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ED" w:rsidRPr="00C316ED" w:rsidRDefault="00C316ED" w:rsidP="005B679D">
      <w:pPr>
        <w:spacing w:after="0" w:line="240" w:lineRule="auto"/>
        <w:jc w:val="both"/>
        <w:outlineLvl w:val="1"/>
        <w:rPr>
          <w:rFonts w:ascii="Helvetica" w:eastAsia="Times New Roman" w:hAnsi="Helvetica" w:cs="Helvetica"/>
          <w:color w:val="4074B8"/>
          <w:kern w:val="36"/>
          <w:sz w:val="30"/>
          <w:szCs w:val="30"/>
          <w:lang w:eastAsia="pl-PL"/>
        </w:rPr>
      </w:pPr>
      <w:r w:rsidRPr="00C316ED">
        <w:rPr>
          <w:rFonts w:ascii="Helvetica" w:eastAsia="Times New Roman" w:hAnsi="Helvetica" w:cs="Helvetica"/>
          <w:color w:val="4074B8"/>
          <w:kern w:val="36"/>
          <w:sz w:val="30"/>
          <w:szCs w:val="30"/>
          <w:lang w:eastAsia="pl-PL"/>
        </w:rPr>
        <w:t xml:space="preserve">Regulamin Programu Szkolnego </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Szanowni Państwo,</w:t>
      </w:r>
      <w:r w:rsidR="005B679D" w:rsidRPr="00C316ED">
        <w:rPr>
          <w:rFonts w:ascii="Verdana" w:eastAsia="Times New Roman" w:hAnsi="Verdana" w:cs="Times New Roman"/>
          <w:color w:val="000000"/>
          <w:sz w:val="18"/>
          <w:szCs w:val="18"/>
          <w:lang w:eastAsia="pl-PL"/>
        </w:rPr>
        <w:t xml:space="preserve"> </w:t>
      </w:r>
    </w:p>
    <w:p w:rsidR="005F42C4"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wszystkie placówki oświatowe są zobowiązane do zapoznania się z treścią aktualnego Regulaminu Programu Szkolnego REBA O.O.S.A. </w:t>
      </w:r>
    </w:p>
    <w:p w:rsidR="005F42C4" w:rsidRDefault="005F42C4" w:rsidP="005B679D">
      <w:pPr>
        <w:spacing w:after="0"/>
        <w:jc w:val="both"/>
        <w:rPr>
          <w:rFonts w:ascii="Verdana" w:eastAsia="Times New Roman" w:hAnsi="Verdana" w:cs="Times New Roman"/>
          <w:b/>
          <w:color w:val="000000"/>
          <w:sz w:val="18"/>
          <w:szCs w:val="18"/>
          <w:lang w:eastAsia="pl-PL"/>
        </w:rPr>
      </w:pPr>
    </w:p>
    <w:p w:rsidR="005F42C4" w:rsidRDefault="005F42C4" w:rsidP="005B679D">
      <w:pPr>
        <w:spacing w:after="0"/>
        <w:jc w:val="both"/>
        <w:rPr>
          <w:rFonts w:ascii="Verdana" w:eastAsia="Times New Roman" w:hAnsi="Verdana" w:cs="Times New Roman"/>
          <w:b/>
          <w:color w:val="000000"/>
          <w:sz w:val="18"/>
          <w:szCs w:val="18"/>
          <w:lang w:eastAsia="pl-PL"/>
        </w:rPr>
      </w:pPr>
    </w:p>
    <w:p w:rsidR="005B679D" w:rsidRDefault="00C316ED" w:rsidP="005B679D">
      <w:pPr>
        <w:spacing w:after="0"/>
        <w:jc w:val="both"/>
        <w:rPr>
          <w:rFonts w:ascii="Verdana" w:eastAsia="Times New Roman" w:hAnsi="Verdana" w:cs="Times New Roman"/>
          <w:b/>
          <w:color w:val="000000"/>
          <w:sz w:val="18"/>
          <w:szCs w:val="18"/>
          <w:lang w:eastAsia="pl-PL"/>
        </w:rPr>
      </w:pPr>
      <w:r w:rsidRPr="005B679D">
        <w:rPr>
          <w:rFonts w:ascii="Verdana" w:eastAsia="Times New Roman" w:hAnsi="Verdana" w:cs="Times New Roman"/>
          <w:b/>
          <w:color w:val="000000"/>
          <w:sz w:val="18"/>
          <w:szCs w:val="18"/>
          <w:lang w:eastAsia="pl-PL"/>
        </w:rPr>
        <w:br/>
      </w:r>
      <w:r w:rsidRPr="005B679D">
        <w:rPr>
          <w:rFonts w:ascii="Verdana" w:eastAsia="Times New Roman" w:hAnsi="Verdana" w:cs="Times New Roman"/>
          <w:b/>
          <w:color w:val="000000"/>
          <w:sz w:val="18"/>
          <w:szCs w:val="18"/>
          <w:u w:val="single"/>
          <w:lang w:eastAsia="pl-PL"/>
        </w:rPr>
        <w:t>I. Zasady ogólne programu REBA</w:t>
      </w:r>
      <w:r w:rsidRPr="005B679D">
        <w:rPr>
          <w:rFonts w:ascii="Verdana" w:eastAsia="Times New Roman" w:hAnsi="Verdana" w:cs="Times New Roman"/>
          <w:b/>
          <w:color w:val="000000"/>
          <w:sz w:val="18"/>
          <w:szCs w:val="18"/>
          <w:lang w:eastAsia="pl-PL"/>
        </w:rPr>
        <w:t xml:space="preserve"> </w:t>
      </w:r>
    </w:p>
    <w:p w:rsidR="005B679D" w:rsidRPr="005B679D" w:rsidRDefault="005B679D" w:rsidP="005B679D">
      <w:pPr>
        <w:spacing w:after="0"/>
        <w:jc w:val="both"/>
        <w:rPr>
          <w:rFonts w:ascii="Verdana" w:eastAsia="Times New Roman" w:hAnsi="Verdana" w:cs="Times New Roman"/>
          <w:b/>
          <w:color w:val="000000"/>
          <w:sz w:val="18"/>
          <w:szCs w:val="18"/>
          <w:lang w:eastAsia="pl-PL"/>
        </w:rPr>
      </w:pP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1. Regulamin organizowanego przez REBA Programu Szkolnego REBA (zwanego dalej "Programem"), przeznaczonego dla Stałych Klientów REBA, jest dokumentem zawierającym wszystkie warunki uczestnictwa w tym Programie oraz ustala zasady obowiązujące pomiędzy Uczestnikiem Programu, a Spółką REBA O.O.S.A., zwaną dalej REBA, będącą organizatorem oraz reprezentowaną przez Telefoniczne Biuro Obsługi Klienta (zwane dalej: "BOK"). </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2. Przystąpienie do programu REBA jest dobrowolne. </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3. Od dnia 1.09.2009</w:t>
      </w:r>
      <w:r w:rsidR="003F768C">
        <w:rPr>
          <w:rFonts w:ascii="Verdana" w:eastAsia="Times New Roman" w:hAnsi="Verdana" w:cs="Times New Roman"/>
          <w:color w:val="000000"/>
          <w:sz w:val="18"/>
          <w:szCs w:val="18"/>
          <w:lang w:eastAsia="pl-PL"/>
        </w:rPr>
        <w:t xml:space="preserve"> </w:t>
      </w:r>
      <w:r w:rsidRPr="00C316ED">
        <w:rPr>
          <w:rFonts w:ascii="Verdana" w:eastAsia="Times New Roman" w:hAnsi="Verdana" w:cs="Times New Roman"/>
          <w:color w:val="000000"/>
          <w:sz w:val="18"/>
          <w:szCs w:val="18"/>
          <w:lang w:eastAsia="pl-PL"/>
        </w:rPr>
        <w:t xml:space="preserve">r. w Programie można wziąć udział po uprzednim wypełnieniu, podpisaniu przez osobę upoważnioną do reprezentowania Instytucji i odesłaniu listownie do biura REBA O.O.S.A. z siedzibą przy ulicy Kubickiego 19 lok. 16 w Warszawie; Kod pocztowy 02-954, </w:t>
      </w:r>
      <w:hyperlink r:id="rId5" w:history="1">
        <w:r w:rsidRPr="00C316ED">
          <w:rPr>
            <w:rFonts w:ascii="Verdana" w:eastAsia="Times New Roman" w:hAnsi="Verdana" w:cs="Times New Roman"/>
            <w:color w:val="0066CC"/>
            <w:sz w:val="18"/>
            <w:lang w:eastAsia="pl-PL"/>
          </w:rPr>
          <w:t>umowy o świadczenie usług w zakresie odbioru zużytych baterii</w:t>
        </w:r>
      </w:hyperlink>
      <w:r w:rsidRPr="00C316ED">
        <w:rPr>
          <w:rFonts w:ascii="Verdana" w:eastAsia="Times New Roman" w:hAnsi="Verdana" w:cs="Times New Roman"/>
          <w:color w:val="000000"/>
          <w:sz w:val="18"/>
          <w:szCs w:val="18"/>
          <w:lang w:eastAsia="pl-PL"/>
        </w:rPr>
        <w:t xml:space="preserve"> (zwanej dalej: „Umowa”) oraz formularza zgłoszeniowego, które są dostępne na stronie internetowej programu REBA www.reba.pl lub zgłoszeniu uczestnictwa telefonicznie za pośrednictwem Infolinii i przesłaniu do biura REBA wypełnionej i podpisanej Umowy. </w:t>
      </w:r>
    </w:p>
    <w:p w:rsidR="005B679D" w:rsidRDefault="005B679D" w:rsidP="005B679D">
      <w:pPr>
        <w:spacing w:after="0"/>
        <w:jc w:val="both"/>
        <w:rPr>
          <w:rFonts w:ascii="Verdana" w:eastAsia="Times New Roman" w:hAnsi="Verdana" w:cs="Times New Roman"/>
          <w:color w:val="000000"/>
          <w:sz w:val="18"/>
          <w:szCs w:val="18"/>
          <w:lang w:eastAsia="pl-PL"/>
        </w:rPr>
      </w:pP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4. Placówki oświatowe, które przystąpiły do Programu do dnia 31.08.2009r. poprzez wypełnienie formularza zgłoszeniowego, dostępnego na stronie www.reba.pl lub zgłoszenie uczestnictwa telefonicznie za pośrednictwem Infolinii zobowiązane są do dostarczenia listownie do biura REBA Umowy, aby stać się Uczestnikiem uprawnionym do dalszego udziału w Programie. </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5. Uczestnikami Programu mogą być wyłącznie, usytuowane na terenie Polski: </w:t>
      </w:r>
    </w:p>
    <w:p w:rsidR="005B679D" w:rsidRDefault="005B679D" w:rsidP="005B679D">
      <w:pPr>
        <w:spacing w:after="0"/>
        <w:jc w:val="both"/>
        <w:rPr>
          <w:rFonts w:ascii="Verdana" w:eastAsia="Times New Roman" w:hAnsi="Verdana" w:cs="Times New Roman"/>
          <w:color w:val="000000"/>
          <w:sz w:val="18"/>
          <w:szCs w:val="18"/>
          <w:lang w:eastAsia="pl-PL"/>
        </w:rPr>
      </w:pP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A. Placówki Oświatowe, </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w tym szkoły publiczne, szkoły prywatne, przedszkola, szkoły lub oddziały dla uczniów posiadających orzeczenie o potrzebie kształcenia specjalnego, zorganizowane zgodnie z przepisami wydanymi na podstawie art. 71b ust. 7 pkt 2 ustawy z dnia 7 września 1991 roku o systemie oświaty, szkoły lub oddziały zorganizowane w zakładzie opieki zdrowotnej, w tym w zakładzie opiekuńczo-leczniczym i zakładzie lecznictwa uzdrowiskowego, a także w jednostce pomocy społecznej, w celu kształcenia dzieci i młodzieży przebywających w tym zakładzie lub jednostce, w których stosuje się odpowiednią organizację kształcenia oraz specjalne działania opiekuńczo-wychowawcze, zorganizowane zgodnie z przepisami wydanymi na podstawie art. 71c ust. 2 ustawy z dnia 7 września 1991 roku o systemie oświaty, </w:t>
      </w:r>
    </w:p>
    <w:p w:rsidR="003F768C" w:rsidRDefault="003F768C" w:rsidP="005B679D">
      <w:pPr>
        <w:spacing w:after="0"/>
        <w:jc w:val="both"/>
        <w:rPr>
          <w:rFonts w:ascii="Verdana" w:eastAsia="Times New Roman" w:hAnsi="Verdana" w:cs="Times New Roman"/>
          <w:color w:val="000000"/>
          <w:sz w:val="18"/>
          <w:szCs w:val="18"/>
          <w:lang w:eastAsia="pl-PL"/>
        </w:rPr>
      </w:pP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B. Placówki Wychowawcze inne niż wymienione w pkt „A” powyżej, o ile działają na podstawie przepisów prawa. </w:t>
      </w:r>
    </w:p>
    <w:p w:rsidR="003F768C" w:rsidRDefault="003F768C" w:rsidP="005B679D">
      <w:pPr>
        <w:spacing w:after="0"/>
        <w:jc w:val="both"/>
        <w:rPr>
          <w:rFonts w:ascii="Verdana" w:eastAsia="Times New Roman" w:hAnsi="Verdana" w:cs="Times New Roman"/>
          <w:color w:val="000000"/>
          <w:sz w:val="18"/>
          <w:szCs w:val="18"/>
          <w:lang w:eastAsia="pl-PL"/>
        </w:rPr>
      </w:pP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C. Uczelnie Publiczne i Niepubliczne zgodnie z ustawą Prawo o szkolnictwie Wyższym z dnia 27 lipca 2005r. oraz prowadzone przez uczelnie domy studenckie.</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6. REBA zastrzega sobie prawo dokonywania zmian Regulaminu. O każdorazowej zmianie Regulaminu Uczestnicy będą zawiadamiani poprzez opublikowanie nowej treści Regulaminu</w:t>
      </w:r>
      <w:r w:rsidR="00CC06EA">
        <w:rPr>
          <w:rFonts w:ascii="Verdana" w:eastAsia="Times New Roman" w:hAnsi="Verdana" w:cs="Times New Roman"/>
          <w:color w:val="000000"/>
          <w:sz w:val="18"/>
          <w:szCs w:val="18"/>
          <w:lang w:eastAsia="pl-PL"/>
        </w:rPr>
        <w:t xml:space="preserve"> na stronie www.reba.pl</w:t>
      </w:r>
      <w:r w:rsidRPr="00C316ED">
        <w:rPr>
          <w:rFonts w:ascii="Verdana" w:eastAsia="Times New Roman" w:hAnsi="Verdana" w:cs="Times New Roman"/>
          <w:color w:val="000000"/>
          <w:sz w:val="18"/>
          <w:szCs w:val="18"/>
          <w:lang w:eastAsia="pl-PL"/>
        </w:rPr>
        <w:t xml:space="preserve">. </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7. Poprzez złożenie podpisu na formularzu zgłoszeniowym lub zgłoszenia za pośrednictwem strony internetowej bądź telefonicznie za pośrednictwem Infolinii, Uczestnik wyraża zgodę na </w:t>
      </w:r>
      <w:r w:rsidRPr="00C316ED">
        <w:rPr>
          <w:rFonts w:ascii="Verdana" w:eastAsia="Times New Roman" w:hAnsi="Verdana" w:cs="Times New Roman"/>
          <w:color w:val="000000"/>
          <w:sz w:val="18"/>
          <w:szCs w:val="18"/>
          <w:lang w:eastAsia="pl-PL"/>
        </w:rPr>
        <w:lastRenderedPageBreak/>
        <w:t>gromadzenie, systematyzowanie i przetwarzanie przez REBA w celach operacyjnych i marketingowych Programu, swoich danych osobowych zgodnie z pkt I</w:t>
      </w:r>
      <w:r w:rsidR="003F768C">
        <w:rPr>
          <w:rFonts w:ascii="Verdana" w:eastAsia="Times New Roman" w:hAnsi="Verdana" w:cs="Times New Roman"/>
          <w:color w:val="000000"/>
          <w:sz w:val="18"/>
          <w:szCs w:val="18"/>
          <w:lang w:eastAsia="pl-PL"/>
        </w:rPr>
        <w:t>. 4</w:t>
      </w:r>
      <w:r w:rsidRPr="00C316ED">
        <w:rPr>
          <w:rFonts w:ascii="Verdana" w:eastAsia="Times New Roman" w:hAnsi="Verdana" w:cs="Times New Roman"/>
          <w:color w:val="000000"/>
          <w:sz w:val="18"/>
          <w:szCs w:val="18"/>
          <w:lang w:eastAsia="pl-PL"/>
        </w:rPr>
        <w:t xml:space="preserve"> niniejszego Regulaminu. Wyrażenie zgody na przetwarzanie danych w zakresie niezbędnym do realizacji Programu jest warunkiem przystąpienia do Programu. </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8. REBA przesyła Uczestnikowi pojemniki do zbiórki baterii, na jego wyraźne życzenie. Zapotrzebowanie należy zgłosić za pomocą Infolinii REBA</w:t>
      </w:r>
      <w:r w:rsidR="00C16A2E">
        <w:rPr>
          <w:rFonts w:ascii="Verdana" w:eastAsia="Times New Roman" w:hAnsi="Verdana" w:cs="Times New Roman"/>
          <w:color w:val="000000"/>
          <w:sz w:val="18"/>
          <w:szCs w:val="18"/>
          <w:lang w:eastAsia="pl-PL"/>
        </w:rPr>
        <w:t xml:space="preserve">, </w:t>
      </w:r>
      <w:proofErr w:type="spellStart"/>
      <w:r w:rsidR="00C16A2E">
        <w:rPr>
          <w:rFonts w:ascii="Verdana" w:eastAsia="Times New Roman" w:hAnsi="Verdana" w:cs="Times New Roman"/>
          <w:color w:val="000000"/>
          <w:sz w:val="18"/>
          <w:szCs w:val="18"/>
          <w:lang w:eastAsia="pl-PL"/>
        </w:rPr>
        <w:t>fax</w:t>
      </w:r>
      <w:proofErr w:type="spellEnd"/>
      <w:r w:rsidR="00C16A2E">
        <w:rPr>
          <w:rFonts w:ascii="Verdana" w:eastAsia="Times New Roman" w:hAnsi="Verdana" w:cs="Times New Roman"/>
          <w:color w:val="000000"/>
          <w:sz w:val="18"/>
          <w:szCs w:val="18"/>
          <w:lang w:eastAsia="pl-PL"/>
        </w:rPr>
        <w:t>, e-mail</w:t>
      </w:r>
      <w:r w:rsidRPr="00C316ED">
        <w:rPr>
          <w:rFonts w:ascii="Verdana" w:eastAsia="Times New Roman" w:hAnsi="Verdana" w:cs="Times New Roman"/>
          <w:color w:val="000000"/>
          <w:sz w:val="18"/>
          <w:szCs w:val="18"/>
          <w:lang w:eastAsia="pl-PL"/>
        </w:rPr>
        <w:t xml:space="preserve"> lub poprzez Internet. </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9. Wypełnienie formularza zgłoszeniowego jest równoznaczne z wysyłką do placówki 2 pojemników do zbiórki baterii. Rozpoczynając zbiórkę baterii należy zapoznać się z zasadami eksploatacji ogniw galwanicznych, które są dostępne na stronie </w:t>
      </w:r>
      <w:hyperlink r:id="rId6" w:history="1">
        <w:r w:rsidR="005B679D" w:rsidRPr="008B0D99">
          <w:rPr>
            <w:rStyle w:val="Hipercze"/>
            <w:rFonts w:ascii="Verdana" w:eastAsia="Times New Roman" w:hAnsi="Verdana" w:cs="Times New Roman"/>
            <w:sz w:val="18"/>
            <w:szCs w:val="18"/>
            <w:lang w:eastAsia="pl-PL"/>
          </w:rPr>
          <w:t>www.reba.pl</w:t>
        </w:r>
      </w:hyperlink>
      <w:r w:rsidRPr="00C316ED">
        <w:rPr>
          <w:rFonts w:ascii="Verdana" w:eastAsia="Times New Roman" w:hAnsi="Verdana" w:cs="Times New Roman"/>
          <w:color w:val="000000"/>
          <w:sz w:val="18"/>
          <w:szCs w:val="18"/>
          <w:lang w:eastAsia="pl-PL"/>
        </w:rPr>
        <w:t>.</w:t>
      </w:r>
    </w:p>
    <w:p w:rsidR="005B679D" w:rsidRDefault="00C316ED" w:rsidP="005B679D">
      <w:pPr>
        <w:spacing w:after="0"/>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Kolejne zapotrzebowanie na pojemniki należy zgłosić za pośrednictwem Infolinii</w:t>
      </w:r>
      <w:r w:rsidR="00C16A2E">
        <w:rPr>
          <w:rFonts w:ascii="Verdana" w:eastAsia="Times New Roman" w:hAnsi="Verdana" w:cs="Times New Roman"/>
          <w:color w:val="000000"/>
          <w:sz w:val="18"/>
          <w:szCs w:val="18"/>
          <w:lang w:eastAsia="pl-PL"/>
        </w:rPr>
        <w:t>,</w:t>
      </w:r>
      <w:r w:rsidR="00C16A2E" w:rsidRPr="00C16A2E">
        <w:rPr>
          <w:rFonts w:ascii="Verdana" w:eastAsia="Times New Roman" w:hAnsi="Verdana" w:cs="Times New Roman"/>
          <w:color w:val="000000"/>
          <w:sz w:val="18"/>
          <w:szCs w:val="18"/>
          <w:lang w:eastAsia="pl-PL"/>
        </w:rPr>
        <w:t xml:space="preserve"> </w:t>
      </w:r>
      <w:proofErr w:type="spellStart"/>
      <w:r w:rsidR="00C16A2E">
        <w:rPr>
          <w:rFonts w:ascii="Verdana" w:eastAsia="Times New Roman" w:hAnsi="Verdana" w:cs="Times New Roman"/>
          <w:color w:val="000000"/>
          <w:sz w:val="18"/>
          <w:szCs w:val="18"/>
          <w:lang w:eastAsia="pl-PL"/>
        </w:rPr>
        <w:t>fax</w:t>
      </w:r>
      <w:proofErr w:type="spellEnd"/>
      <w:r w:rsidR="00C16A2E">
        <w:rPr>
          <w:rFonts w:ascii="Verdana" w:eastAsia="Times New Roman" w:hAnsi="Verdana" w:cs="Times New Roman"/>
          <w:color w:val="000000"/>
          <w:sz w:val="18"/>
          <w:szCs w:val="18"/>
          <w:lang w:eastAsia="pl-PL"/>
        </w:rPr>
        <w:t>, e-mail</w:t>
      </w:r>
      <w:r w:rsidRPr="00C316ED">
        <w:rPr>
          <w:rFonts w:ascii="Verdana" w:eastAsia="Times New Roman" w:hAnsi="Verdana" w:cs="Times New Roman"/>
          <w:color w:val="000000"/>
          <w:sz w:val="18"/>
          <w:szCs w:val="18"/>
          <w:lang w:eastAsia="pl-PL"/>
        </w:rPr>
        <w:t xml:space="preserve"> lub po zalogowaniu się przez Internet. Po zgłoszeniu zapotrzebowania zostanie uruchomiona procedura wysyłkowa. Zamówione pojemniki powinny dotrzeć na miejsce w ciągu dwóch tygodni. Jeżeli zamówienie nie zostanie zrealizowane w ciągu dwóch tygodni, należy pilnie skontaktować się z biurem REBA.</w:t>
      </w:r>
    </w:p>
    <w:p w:rsidR="00C56BA8" w:rsidRPr="00DA1FA6" w:rsidRDefault="00C316ED" w:rsidP="005B679D">
      <w:pPr>
        <w:spacing w:after="0"/>
        <w:jc w:val="both"/>
        <w:rPr>
          <w:rFonts w:ascii="Verdana" w:eastAsia="Times New Roman" w:hAnsi="Verdana" w:cs="Times New Roman"/>
          <w:sz w:val="18"/>
          <w:szCs w:val="18"/>
          <w:highlight w:val="yellow"/>
          <w:lang w:eastAsia="pl-PL"/>
        </w:rPr>
      </w:pPr>
      <w:r w:rsidRPr="00DA1FA6">
        <w:rPr>
          <w:rFonts w:ascii="Verdana" w:eastAsia="Times New Roman" w:hAnsi="Verdana" w:cs="Times New Roman"/>
          <w:b/>
          <w:color w:val="000000"/>
          <w:sz w:val="18"/>
          <w:szCs w:val="18"/>
          <w:lang w:eastAsia="pl-PL"/>
        </w:rPr>
        <w:br/>
      </w:r>
      <w:r w:rsidR="000301CA" w:rsidRPr="00DA1FA6">
        <w:rPr>
          <w:rFonts w:ascii="Verdana" w:eastAsia="Times New Roman" w:hAnsi="Verdana" w:cs="Times New Roman"/>
          <w:sz w:val="18"/>
          <w:szCs w:val="18"/>
          <w:lang w:eastAsia="pl-PL"/>
        </w:rPr>
        <w:t>10.</w:t>
      </w:r>
      <w:r w:rsidR="00C56BA8" w:rsidRPr="00DA1FA6">
        <w:rPr>
          <w:rFonts w:ascii="Verdana" w:eastAsia="Times New Roman" w:hAnsi="Verdana" w:cs="Times New Roman"/>
          <w:sz w:val="18"/>
          <w:szCs w:val="18"/>
          <w:lang w:eastAsia="pl-PL"/>
        </w:rPr>
        <w:t xml:space="preserve"> </w:t>
      </w:r>
      <w:r w:rsidR="00C16A2E" w:rsidRPr="00DA1FA6">
        <w:rPr>
          <w:rFonts w:ascii="Verdana" w:eastAsia="Times New Roman" w:hAnsi="Verdana" w:cs="Times New Roman"/>
          <w:sz w:val="18"/>
          <w:szCs w:val="18"/>
          <w:lang w:eastAsia="pl-PL"/>
        </w:rPr>
        <w:t>O</w:t>
      </w:r>
      <w:r w:rsidR="006828BE" w:rsidRPr="00DA1FA6">
        <w:rPr>
          <w:rFonts w:ascii="Verdana" w:eastAsia="Times New Roman" w:hAnsi="Verdana" w:cs="Times New Roman"/>
          <w:sz w:val="18"/>
          <w:szCs w:val="18"/>
          <w:lang w:eastAsia="pl-PL"/>
        </w:rPr>
        <w:t>biór baterii następuj</w:t>
      </w:r>
      <w:r w:rsidR="00DA1FA6" w:rsidRPr="00DA1FA6">
        <w:rPr>
          <w:rFonts w:ascii="Verdana" w:eastAsia="Times New Roman" w:hAnsi="Verdana" w:cs="Times New Roman"/>
          <w:sz w:val="18"/>
          <w:szCs w:val="18"/>
          <w:lang w:eastAsia="pl-PL"/>
        </w:rPr>
        <w:t>e</w:t>
      </w:r>
      <w:r w:rsidR="006828BE" w:rsidRPr="00DA1FA6">
        <w:rPr>
          <w:rFonts w:ascii="Verdana" w:eastAsia="Times New Roman" w:hAnsi="Verdana" w:cs="Times New Roman"/>
          <w:sz w:val="18"/>
          <w:szCs w:val="18"/>
          <w:lang w:eastAsia="pl-PL"/>
        </w:rPr>
        <w:t xml:space="preserve"> </w:t>
      </w:r>
      <w:r w:rsidR="000301CA" w:rsidRPr="00DA1FA6">
        <w:rPr>
          <w:rFonts w:ascii="Verdana" w:eastAsia="Times New Roman" w:hAnsi="Verdana" w:cs="Times New Roman"/>
          <w:sz w:val="18"/>
          <w:szCs w:val="18"/>
          <w:lang w:eastAsia="pl-PL"/>
        </w:rPr>
        <w:t>na zgłoszenie użytkownika prowadzącego miejsce odbioru zużytych baterii i akumulatorów przenośnych</w:t>
      </w:r>
      <w:r w:rsidR="006828BE" w:rsidRPr="00DA1FA6">
        <w:rPr>
          <w:rFonts w:ascii="Verdana" w:eastAsia="Times New Roman" w:hAnsi="Verdana" w:cs="Times New Roman"/>
          <w:sz w:val="18"/>
          <w:szCs w:val="18"/>
          <w:lang w:eastAsia="pl-PL"/>
        </w:rPr>
        <w:t xml:space="preserve">. </w:t>
      </w:r>
    </w:p>
    <w:p w:rsidR="001C30D4" w:rsidRDefault="00C56BA8" w:rsidP="001C30D4">
      <w:pPr>
        <w:spacing w:after="0"/>
        <w:jc w:val="both"/>
        <w:rPr>
          <w:rFonts w:ascii="Verdana" w:hAnsi="Verdana" w:cs="Arial"/>
          <w:b/>
          <w:sz w:val="18"/>
          <w:szCs w:val="18"/>
          <w:highlight w:val="yellow"/>
        </w:rPr>
      </w:pPr>
      <w:r w:rsidRPr="00DA1FA6">
        <w:rPr>
          <w:rFonts w:ascii="Verdana" w:eastAsia="Times New Roman" w:hAnsi="Verdana" w:cs="Times New Roman"/>
          <w:b/>
          <w:sz w:val="18"/>
          <w:szCs w:val="18"/>
          <w:highlight w:val="yellow"/>
          <w:lang w:eastAsia="pl-PL"/>
        </w:rPr>
        <w:t>Od 01.04.2013 r. p</w:t>
      </w:r>
      <w:r w:rsidR="006828BE" w:rsidRPr="00DA1FA6">
        <w:rPr>
          <w:rFonts w:ascii="Verdana" w:hAnsi="Verdana" w:cs="Arial"/>
          <w:b/>
          <w:sz w:val="18"/>
          <w:szCs w:val="18"/>
          <w:highlight w:val="yellow"/>
        </w:rPr>
        <w:t xml:space="preserve">otrzebę odbioru baterii </w:t>
      </w:r>
      <w:r w:rsidR="000301CA" w:rsidRPr="00DA1FA6">
        <w:rPr>
          <w:rFonts w:ascii="Verdana" w:hAnsi="Verdana" w:cs="Arial"/>
          <w:b/>
          <w:sz w:val="18"/>
          <w:szCs w:val="18"/>
          <w:highlight w:val="yellow"/>
        </w:rPr>
        <w:t xml:space="preserve">należy zgłaszać </w:t>
      </w:r>
      <w:r w:rsidR="00202766" w:rsidRPr="00DA1FA6">
        <w:rPr>
          <w:rFonts w:ascii="Verdana" w:hAnsi="Verdana" w:cs="Arial"/>
          <w:b/>
          <w:sz w:val="18"/>
          <w:szCs w:val="18"/>
          <w:highlight w:val="yellow"/>
        </w:rPr>
        <w:t xml:space="preserve">bezpośrednio </w:t>
      </w:r>
      <w:r w:rsidR="006828BE" w:rsidRPr="00DA1FA6">
        <w:rPr>
          <w:rFonts w:ascii="Verdana" w:hAnsi="Verdana" w:cs="Arial"/>
          <w:b/>
          <w:sz w:val="18"/>
          <w:szCs w:val="18"/>
          <w:highlight w:val="yellow"/>
        </w:rPr>
        <w:t>do REBA</w:t>
      </w:r>
      <w:r w:rsidR="001C30D4">
        <w:rPr>
          <w:rFonts w:ascii="Verdana" w:hAnsi="Verdana" w:cs="Arial"/>
          <w:b/>
          <w:sz w:val="18"/>
          <w:szCs w:val="18"/>
          <w:highlight w:val="yellow"/>
        </w:rPr>
        <w:t>:</w:t>
      </w:r>
    </w:p>
    <w:p w:rsidR="001C30D4" w:rsidRDefault="001C30D4" w:rsidP="001C30D4">
      <w:pPr>
        <w:spacing w:after="0"/>
        <w:jc w:val="both"/>
        <w:rPr>
          <w:rFonts w:ascii="Verdana" w:hAnsi="Verdana" w:cs="Arial"/>
          <w:b/>
          <w:sz w:val="18"/>
          <w:szCs w:val="18"/>
          <w:highlight w:val="yellow"/>
        </w:rPr>
      </w:pPr>
      <w:r>
        <w:rPr>
          <w:rFonts w:ascii="Verdana" w:hAnsi="Verdana" w:cs="Arial"/>
          <w:b/>
          <w:sz w:val="18"/>
          <w:szCs w:val="18"/>
          <w:highlight w:val="yellow"/>
        </w:rPr>
        <w:t>-</w:t>
      </w:r>
      <w:r w:rsidR="006828BE" w:rsidRPr="00DA1FA6">
        <w:rPr>
          <w:rFonts w:ascii="Verdana" w:hAnsi="Verdana" w:cs="Arial"/>
          <w:b/>
          <w:sz w:val="18"/>
          <w:szCs w:val="18"/>
          <w:highlight w:val="yellow"/>
        </w:rPr>
        <w:t xml:space="preserve"> za pośrednictwem nr infolinii  801 363 373, </w:t>
      </w:r>
    </w:p>
    <w:p w:rsidR="001C30D4" w:rsidRDefault="001C30D4" w:rsidP="001C30D4">
      <w:pPr>
        <w:spacing w:after="0"/>
        <w:jc w:val="both"/>
        <w:rPr>
          <w:rFonts w:ascii="Verdana" w:hAnsi="Verdana" w:cs="Arial"/>
          <w:b/>
          <w:sz w:val="18"/>
          <w:szCs w:val="18"/>
          <w:highlight w:val="yellow"/>
        </w:rPr>
      </w:pPr>
      <w:r>
        <w:rPr>
          <w:rFonts w:ascii="Verdana" w:hAnsi="Verdana" w:cs="Arial"/>
          <w:b/>
          <w:sz w:val="18"/>
          <w:szCs w:val="18"/>
          <w:highlight w:val="yellow"/>
        </w:rPr>
        <w:t xml:space="preserve">-nadając </w:t>
      </w:r>
      <w:proofErr w:type="spellStart"/>
      <w:r w:rsidR="006828BE" w:rsidRPr="00DA1FA6">
        <w:rPr>
          <w:rFonts w:ascii="Verdana" w:hAnsi="Verdana" w:cs="Arial"/>
          <w:b/>
          <w:sz w:val="18"/>
          <w:szCs w:val="18"/>
          <w:highlight w:val="yellow"/>
        </w:rPr>
        <w:t>fax</w:t>
      </w:r>
      <w:proofErr w:type="spellEnd"/>
      <w:r>
        <w:rPr>
          <w:rFonts w:ascii="Verdana" w:hAnsi="Verdana" w:cs="Arial"/>
          <w:b/>
          <w:sz w:val="18"/>
          <w:szCs w:val="18"/>
          <w:highlight w:val="yellow"/>
        </w:rPr>
        <w:t xml:space="preserve"> na</w:t>
      </w:r>
      <w:r w:rsidR="006828BE" w:rsidRPr="00DA1FA6">
        <w:rPr>
          <w:rFonts w:ascii="Verdana" w:hAnsi="Verdana" w:cs="Arial"/>
          <w:b/>
          <w:sz w:val="18"/>
          <w:szCs w:val="18"/>
          <w:highlight w:val="yellow"/>
        </w:rPr>
        <w:t xml:space="preserve"> nr  22 550 61 09, </w:t>
      </w:r>
    </w:p>
    <w:p w:rsidR="001C30D4" w:rsidRDefault="001C30D4" w:rsidP="001C30D4">
      <w:pPr>
        <w:spacing w:after="0"/>
        <w:jc w:val="both"/>
        <w:rPr>
          <w:rFonts w:ascii="Verdana" w:hAnsi="Verdana" w:cs="Arial"/>
          <w:b/>
          <w:sz w:val="18"/>
          <w:szCs w:val="18"/>
          <w:highlight w:val="yellow"/>
        </w:rPr>
      </w:pPr>
      <w:r>
        <w:rPr>
          <w:rFonts w:ascii="Verdana" w:hAnsi="Verdana" w:cs="Arial"/>
          <w:b/>
          <w:sz w:val="18"/>
          <w:szCs w:val="18"/>
          <w:highlight w:val="yellow"/>
        </w:rPr>
        <w:t xml:space="preserve">- </w:t>
      </w:r>
      <w:r w:rsidR="00C16A2E" w:rsidRPr="00DA1FA6">
        <w:rPr>
          <w:rFonts w:ascii="Verdana" w:hAnsi="Verdana" w:cs="Arial"/>
          <w:b/>
          <w:sz w:val="18"/>
          <w:szCs w:val="18"/>
          <w:highlight w:val="yellow"/>
        </w:rPr>
        <w:t>e-</w:t>
      </w:r>
      <w:r w:rsidR="006828BE" w:rsidRPr="00DA1FA6">
        <w:rPr>
          <w:rFonts w:ascii="Verdana" w:hAnsi="Verdana" w:cs="Arial"/>
          <w:b/>
          <w:sz w:val="18"/>
          <w:szCs w:val="18"/>
          <w:highlight w:val="yellow"/>
        </w:rPr>
        <w:t xml:space="preserve">mail na adres </w:t>
      </w:r>
      <w:hyperlink r:id="rId7" w:history="1">
        <w:r w:rsidR="006828BE" w:rsidRPr="00DA1FA6">
          <w:rPr>
            <w:rStyle w:val="Hipercze"/>
            <w:rFonts w:ascii="Verdana" w:hAnsi="Verdana" w:cs="Arial"/>
            <w:b/>
            <w:color w:val="auto"/>
            <w:sz w:val="18"/>
            <w:szCs w:val="18"/>
            <w:highlight w:val="yellow"/>
          </w:rPr>
          <w:t>biuro@reba.pl</w:t>
        </w:r>
      </w:hyperlink>
      <w:r w:rsidR="006828BE" w:rsidRPr="00DA1FA6">
        <w:rPr>
          <w:rFonts w:ascii="Verdana" w:hAnsi="Verdana" w:cs="Arial"/>
          <w:b/>
          <w:sz w:val="18"/>
          <w:szCs w:val="18"/>
          <w:highlight w:val="yellow"/>
        </w:rPr>
        <w:t xml:space="preserve"> </w:t>
      </w:r>
    </w:p>
    <w:p w:rsidR="001C30D4" w:rsidRDefault="001C30D4" w:rsidP="001C30D4">
      <w:pPr>
        <w:spacing w:after="0"/>
        <w:jc w:val="both"/>
        <w:rPr>
          <w:rFonts w:ascii="Verdana" w:hAnsi="Verdana" w:cs="Arial"/>
          <w:b/>
          <w:sz w:val="18"/>
          <w:szCs w:val="18"/>
          <w:highlight w:val="yellow"/>
        </w:rPr>
      </w:pPr>
      <w:r>
        <w:rPr>
          <w:rFonts w:ascii="Verdana" w:hAnsi="Verdana" w:cs="Arial"/>
          <w:b/>
          <w:sz w:val="18"/>
          <w:szCs w:val="18"/>
          <w:highlight w:val="yellow"/>
        </w:rPr>
        <w:t xml:space="preserve">- </w:t>
      </w:r>
      <w:r w:rsidR="006828BE" w:rsidRPr="00DA1FA6">
        <w:rPr>
          <w:rFonts w:ascii="Verdana" w:hAnsi="Verdana" w:cs="Arial"/>
          <w:b/>
          <w:sz w:val="18"/>
          <w:szCs w:val="18"/>
          <w:highlight w:val="yellow"/>
        </w:rPr>
        <w:t xml:space="preserve">logując się na indywidualne konto placówki na stronie </w:t>
      </w:r>
      <w:hyperlink r:id="rId8" w:history="1">
        <w:r w:rsidR="000301CA" w:rsidRPr="00DA1FA6">
          <w:rPr>
            <w:rStyle w:val="Hipercze"/>
            <w:rFonts w:ascii="Verdana" w:hAnsi="Verdana" w:cs="Arial"/>
            <w:b/>
            <w:color w:val="auto"/>
            <w:sz w:val="18"/>
            <w:szCs w:val="18"/>
            <w:highlight w:val="yellow"/>
          </w:rPr>
          <w:t>www.reba.pl</w:t>
        </w:r>
      </w:hyperlink>
      <w:r w:rsidR="006828BE" w:rsidRPr="00DA1FA6">
        <w:rPr>
          <w:rFonts w:ascii="Verdana" w:hAnsi="Verdana" w:cs="Arial"/>
          <w:b/>
          <w:sz w:val="18"/>
          <w:szCs w:val="18"/>
          <w:highlight w:val="yellow"/>
        </w:rPr>
        <w:t>.</w:t>
      </w:r>
      <w:r w:rsidR="00DA1FA6">
        <w:rPr>
          <w:rFonts w:ascii="Verdana" w:hAnsi="Verdana" w:cs="Arial"/>
          <w:b/>
          <w:sz w:val="18"/>
          <w:szCs w:val="18"/>
          <w:highlight w:val="yellow"/>
        </w:rPr>
        <w:t xml:space="preserve"> </w:t>
      </w:r>
    </w:p>
    <w:p w:rsidR="001C30D4" w:rsidRPr="00CF364E" w:rsidRDefault="001C30D4" w:rsidP="001C30D4">
      <w:pPr>
        <w:spacing w:after="0"/>
        <w:jc w:val="both"/>
        <w:rPr>
          <w:rFonts w:ascii="Verdana" w:eastAsia="Times New Roman" w:hAnsi="Verdana" w:cs="Times New Roman"/>
          <w:b/>
          <w:sz w:val="18"/>
          <w:szCs w:val="18"/>
          <w:highlight w:val="yellow"/>
          <w:lang w:eastAsia="pl-PL"/>
        </w:rPr>
      </w:pPr>
      <w:r w:rsidRPr="00CF364E">
        <w:rPr>
          <w:rFonts w:ascii="Verdana" w:hAnsi="Verdana" w:cs="Arial"/>
          <w:b/>
          <w:sz w:val="18"/>
          <w:szCs w:val="18"/>
          <w:highlight w:val="yellow"/>
        </w:rPr>
        <w:t>Inna forma zgłoszenia będzie akceptowana tylko dla placówki, która zostanie indywidualnie poinformowana o takiej możliwości przez REBA.</w:t>
      </w:r>
    </w:p>
    <w:p w:rsidR="006828BE" w:rsidRPr="00DA1FA6" w:rsidRDefault="000301CA" w:rsidP="005B679D">
      <w:pPr>
        <w:spacing w:after="0"/>
        <w:jc w:val="both"/>
        <w:rPr>
          <w:rFonts w:ascii="Verdana" w:hAnsi="Verdana" w:cs="Arial"/>
          <w:b/>
          <w:sz w:val="18"/>
          <w:szCs w:val="18"/>
        </w:rPr>
      </w:pPr>
      <w:r w:rsidRPr="00DA1FA6">
        <w:rPr>
          <w:rFonts w:ascii="Verdana" w:hAnsi="Verdana" w:cs="Arial"/>
          <w:b/>
          <w:sz w:val="18"/>
          <w:szCs w:val="18"/>
          <w:highlight w:val="yellow"/>
        </w:rPr>
        <w:t>Z</w:t>
      </w:r>
      <w:r w:rsidR="006828BE" w:rsidRPr="00DA1FA6">
        <w:rPr>
          <w:rFonts w:ascii="Verdana" w:hAnsi="Verdana" w:cs="Arial"/>
          <w:b/>
          <w:sz w:val="18"/>
          <w:szCs w:val="18"/>
          <w:highlight w:val="yellow"/>
        </w:rPr>
        <w:t>głoszenie odbioru w inny sposób aniżeli wskazany powyżej, spowoduje utratę możliwości skorzystania z programu punktowego oferowanego w ramach Programu Szkolnego REBA.</w:t>
      </w:r>
    </w:p>
    <w:p w:rsidR="006828BE" w:rsidRDefault="006828BE" w:rsidP="005B679D">
      <w:pPr>
        <w:spacing w:line="240" w:lineRule="auto"/>
        <w:jc w:val="both"/>
        <w:rPr>
          <w:rFonts w:ascii="Verdana" w:eastAsia="Times New Roman" w:hAnsi="Verdana" w:cs="Times New Roman"/>
          <w:color w:val="000000"/>
          <w:sz w:val="18"/>
          <w:szCs w:val="18"/>
          <w:lang w:eastAsia="pl-PL"/>
        </w:rPr>
      </w:pPr>
    </w:p>
    <w:p w:rsidR="005B679D" w:rsidRDefault="000301CA" w:rsidP="005B679D">
      <w:pPr>
        <w:spacing w:line="240" w:lineRule="auto"/>
        <w:jc w:val="both"/>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t>11</w:t>
      </w:r>
      <w:r w:rsidR="00C316ED" w:rsidRPr="00C316ED">
        <w:rPr>
          <w:rFonts w:ascii="Verdana" w:eastAsia="Times New Roman" w:hAnsi="Verdana" w:cs="Times New Roman"/>
          <w:color w:val="000000"/>
          <w:sz w:val="18"/>
          <w:szCs w:val="18"/>
          <w:lang w:eastAsia="pl-PL"/>
        </w:rPr>
        <w:t>. Uczestnik Programu gromadzi punkty i za każdy zebrany i oddany do REBA kilogram baterii otrzymuje 1 punkt. Zgromadzone punkty Uczestnik może zamienić na nagrody edukacyjne zgodnie z ofertą umieszczoną w specjalnym Katalogu Nagród</w:t>
      </w:r>
      <w:r w:rsidR="003F768C">
        <w:rPr>
          <w:rFonts w:ascii="Verdana" w:eastAsia="Times New Roman" w:hAnsi="Verdana" w:cs="Times New Roman"/>
          <w:color w:val="000000"/>
          <w:sz w:val="18"/>
          <w:szCs w:val="18"/>
          <w:lang w:eastAsia="pl-PL"/>
        </w:rPr>
        <w:t xml:space="preserve"> </w:t>
      </w:r>
      <w:r w:rsidR="00C316ED" w:rsidRPr="00C316ED">
        <w:rPr>
          <w:rFonts w:ascii="Verdana" w:eastAsia="Times New Roman" w:hAnsi="Verdana" w:cs="Times New Roman"/>
          <w:color w:val="000000"/>
          <w:sz w:val="18"/>
          <w:szCs w:val="18"/>
          <w:lang w:eastAsia="pl-PL"/>
        </w:rPr>
        <w:t>(zwanym dalej Katalog REBA), zamieszczonym na stroni</w:t>
      </w:r>
      <w:r>
        <w:rPr>
          <w:rFonts w:ascii="Verdana" w:eastAsia="Times New Roman" w:hAnsi="Verdana" w:cs="Times New Roman"/>
          <w:color w:val="000000"/>
          <w:sz w:val="18"/>
          <w:szCs w:val="18"/>
          <w:lang w:eastAsia="pl-PL"/>
        </w:rPr>
        <w:t xml:space="preserve">e internetowej www.reba.pl. </w:t>
      </w:r>
    </w:p>
    <w:p w:rsidR="005B679D" w:rsidRDefault="000301CA" w:rsidP="005B679D">
      <w:pPr>
        <w:spacing w:line="240" w:lineRule="auto"/>
        <w:jc w:val="both"/>
        <w:rPr>
          <w:rFonts w:ascii="Verdana" w:eastAsia="Times New Roman" w:hAnsi="Verdana" w:cs="Times New Roman"/>
          <w:sz w:val="18"/>
          <w:szCs w:val="18"/>
          <w:lang w:eastAsia="pl-PL"/>
        </w:rPr>
      </w:pPr>
      <w:r>
        <w:rPr>
          <w:rFonts w:ascii="Verdana" w:eastAsia="Times New Roman" w:hAnsi="Verdana" w:cs="Times New Roman"/>
          <w:color w:val="000000"/>
          <w:sz w:val="18"/>
          <w:szCs w:val="18"/>
          <w:lang w:eastAsia="pl-PL"/>
        </w:rPr>
        <w:br/>
        <w:t>12</w:t>
      </w:r>
      <w:r w:rsidR="00C316ED" w:rsidRPr="00C316ED">
        <w:rPr>
          <w:rFonts w:ascii="Verdana" w:eastAsia="Times New Roman" w:hAnsi="Verdana" w:cs="Times New Roman"/>
          <w:color w:val="000000"/>
          <w:sz w:val="18"/>
          <w:szCs w:val="18"/>
          <w:lang w:eastAsia="pl-PL"/>
        </w:rPr>
        <w:t>. Wszystkie punkty przyznawane centralnie przez BOK REBA pojawiają się automatycznie na koncie Uczestnika. Punkty są przyznane następnego dnia od dnia ich wprowadzenia przez pracownika BOK REBA</w:t>
      </w:r>
      <w:r w:rsidR="00C316ED" w:rsidRPr="00C316ED">
        <w:rPr>
          <w:rFonts w:ascii="Verdana" w:eastAsia="Times New Roman" w:hAnsi="Verdana" w:cs="Times New Roman"/>
          <w:sz w:val="18"/>
          <w:szCs w:val="18"/>
          <w:lang w:eastAsia="pl-PL"/>
        </w:rPr>
        <w:t>. Wprowadzenie następuje nie później niż 30 dni od dnia odbioru baterii od Uczestnika przez wskazany</w:t>
      </w:r>
      <w:r w:rsidR="00B414D7" w:rsidRPr="00C316ED">
        <w:rPr>
          <w:rFonts w:ascii="Verdana" w:eastAsia="Times New Roman" w:hAnsi="Verdana" w:cs="Times New Roman"/>
          <w:sz w:val="18"/>
          <w:szCs w:val="18"/>
          <w:lang w:eastAsia="pl-PL"/>
        </w:rPr>
        <w:t xml:space="preserve"> </w:t>
      </w:r>
      <w:r w:rsidR="00B414D7">
        <w:rPr>
          <w:rFonts w:ascii="Verdana" w:eastAsia="Times New Roman" w:hAnsi="Verdana" w:cs="Times New Roman"/>
          <w:sz w:val="18"/>
          <w:szCs w:val="18"/>
          <w:lang w:eastAsia="pl-PL"/>
        </w:rPr>
        <w:t>p</w:t>
      </w:r>
      <w:r w:rsidR="00C316ED" w:rsidRPr="00C316ED">
        <w:rPr>
          <w:rFonts w:ascii="Verdana" w:eastAsia="Times New Roman" w:hAnsi="Verdana" w:cs="Times New Roman"/>
          <w:sz w:val="18"/>
          <w:szCs w:val="18"/>
          <w:lang w:eastAsia="pl-PL"/>
        </w:rPr>
        <w:t>odmiot (zgodnie z pkt. 1</w:t>
      </w:r>
      <w:r w:rsidR="00C16A2E">
        <w:rPr>
          <w:rFonts w:ascii="Verdana" w:eastAsia="Times New Roman" w:hAnsi="Verdana" w:cs="Times New Roman"/>
          <w:sz w:val="18"/>
          <w:szCs w:val="18"/>
          <w:lang w:eastAsia="pl-PL"/>
        </w:rPr>
        <w:t>3</w:t>
      </w:r>
      <w:r w:rsidR="00C316ED" w:rsidRPr="00C316ED">
        <w:rPr>
          <w:rFonts w:ascii="Verdana" w:eastAsia="Times New Roman" w:hAnsi="Verdana" w:cs="Times New Roman"/>
          <w:sz w:val="18"/>
          <w:szCs w:val="18"/>
          <w:lang w:eastAsia="pl-PL"/>
        </w:rPr>
        <w:t xml:space="preserve"> poniżej), z zastrzeżeniem pkt. 1 i 2 rozdziału III niniejszego Regulaminu. </w:t>
      </w:r>
    </w:p>
    <w:p w:rsidR="005B679D" w:rsidRDefault="000301CA" w:rsidP="005B679D">
      <w:pPr>
        <w:spacing w:line="240" w:lineRule="auto"/>
        <w:jc w:val="both"/>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br/>
        <w:t>13</w:t>
      </w:r>
      <w:r w:rsidR="00C316ED" w:rsidRPr="00C316ED">
        <w:rPr>
          <w:rFonts w:ascii="Verdana" w:eastAsia="Times New Roman" w:hAnsi="Verdana" w:cs="Times New Roman"/>
          <w:color w:val="000000"/>
          <w:sz w:val="18"/>
          <w:szCs w:val="18"/>
          <w:lang w:eastAsia="pl-PL"/>
        </w:rPr>
        <w:t xml:space="preserve">.Od momentu otrzymania pojemnika do zbiórki baterii od REBA </w:t>
      </w:r>
      <w:r w:rsidR="00C316ED" w:rsidRPr="00C316ED">
        <w:rPr>
          <w:rFonts w:ascii="Verdana" w:eastAsia="Times New Roman" w:hAnsi="Verdana" w:cs="Times New Roman"/>
          <w:sz w:val="18"/>
          <w:szCs w:val="18"/>
          <w:lang w:eastAsia="pl-PL"/>
        </w:rPr>
        <w:t>do momentu jego przekazania odpowiedniej jednostce, wyznaczonej przez REBA jako ROS – Regionalny Operator Systemu,</w:t>
      </w:r>
      <w:r w:rsidR="00C316ED" w:rsidRPr="00C316ED">
        <w:rPr>
          <w:rFonts w:ascii="Verdana" w:eastAsia="Times New Roman" w:hAnsi="Verdana" w:cs="Times New Roman"/>
          <w:color w:val="000000"/>
          <w:sz w:val="18"/>
          <w:szCs w:val="18"/>
          <w:lang w:eastAsia="pl-PL"/>
        </w:rPr>
        <w:t xml:space="preserve"> odpowiedzialność za pojemnik i zgromadzone w nim przedmioty, w tym w szczególności baterie, ponosi wyłącznie Uczestnik. </w:t>
      </w:r>
    </w:p>
    <w:p w:rsidR="005B679D" w:rsidRPr="005B679D" w:rsidRDefault="00C316ED" w:rsidP="005B679D">
      <w:pPr>
        <w:spacing w:line="240" w:lineRule="auto"/>
        <w:jc w:val="both"/>
        <w:rPr>
          <w:rFonts w:ascii="Verdana" w:eastAsia="Times New Roman" w:hAnsi="Verdana" w:cs="Times New Roman"/>
          <w:b/>
          <w:color w:val="000000"/>
          <w:sz w:val="18"/>
          <w:szCs w:val="18"/>
          <w:u w:val="single"/>
          <w:lang w:eastAsia="pl-PL"/>
        </w:rPr>
      </w:pPr>
      <w:r w:rsidRPr="00C316ED">
        <w:rPr>
          <w:rFonts w:ascii="Verdana" w:eastAsia="Times New Roman" w:hAnsi="Verdana" w:cs="Times New Roman"/>
          <w:color w:val="000000"/>
          <w:sz w:val="18"/>
          <w:szCs w:val="18"/>
          <w:lang w:eastAsia="pl-PL"/>
        </w:rPr>
        <w:br/>
      </w:r>
      <w:r w:rsidRPr="005B679D">
        <w:rPr>
          <w:rFonts w:ascii="Verdana" w:eastAsia="Times New Roman" w:hAnsi="Verdana" w:cs="Times New Roman"/>
          <w:b/>
          <w:color w:val="000000"/>
          <w:sz w:val="18"/>
          <w:szCs w:val="18"/>
          <w:u w:val="single"/>
          <w:lang w:eastAsia="pl-PL"/>
        </w:rPr>
        <w:t>II. Warunki przystąpienia</w:t>
      </w:r>
    </w:p>
    <w:p w:rsidR="005B679D"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1. Od dnia 1.09.2009 r. Placówka przystępująca do Programu po właściwym wypełnieniu</w:t>
      </w:r>
      <w:r w:rsidR="00A07CCA">
        <w:rPr>
          <w:rFonts w:ascii="Verdana" w:eastAsia="Times New Roman" w:hAnsi="Verdana" w:cs="Times New Roman"/>
          <w:color w:val="000000"/>
          <w:sz w:val="18"/>
          <w:szCs w:val="18"/>
          <w:lang w:eastAsia="pl-PL"/>
        </w:rPr>
        <w:t>,</w:t>
      </w:r>
      <w:r w:rsidRPr="00C316ED">
        <w:rPr>
          <w:rFonts w:ascii="Verdana" w:eastAsia="Times New Roman" w:hAnsi="Verdana" w:cs="Times New Roman"/>
          <w:color w:val="000000"/>
          <w:sz w:val="18"/>
          <w:szCs w:val="18"/>
          <w:lang w:eastAsia="pl-PL"/>
        </w:rPr>
        <w:t xml:space="preserve"> podpisaniu </w:t>
      </w:r>
      <w:r w:rsidR="00A07CCA">
        <w:rPr>
          <w:rFonts w:ascii="Verdana" w:eastAsia="Times New Roman" w:hAnsi="Verdana" w:cs="Times New Roman"/>
          <w:color w:val="000000"/>
          <w:sz w:val="18"/>
          <w:szCs w:val="18"/>
          <w:lang w:eastAsia="pl-PL"/>
        </w:rPr>
        <w:t>oraz</w:t>
      </w:r>
      <w:r w:rsidRPr="00C316ED">
        <w:rPr>
          <w:rFonts w:ascii="Verdana" w:eastAsia="Times New Roman" w:hAnsi="Verdana" w:cs="Times New Roman"/>
          <w:color w:val="000000"/>
          <w:sz w:val="18"/>
          <w:szCs w:val="18"/>
          <w:lang w:eastAsia="pl-PL"/>
        </w:rPr>
        <w:t xml:space="preserve"> doręczeniu </w:t>
      </w:r>
      <w:r w:rsidR="00A07CCA" w:rsidRPr="00C316ED">
        <w:rPr>
          <w:rFonts w:ascii="Verdana" w:eastAsia="Times New Roman" w:hAnsi="Verdana" w:cs="Times New Roman"/>
          <w:color w:val="000000"/>
          <w:sz w:val="18"/>
          <w:szCs w:val="18"/>
          <w:lang w:eastAsia="pl-PL"/>
        </w:rPr>
        <w:t xml:space="preserve">Umowy </w:t>
      </w:r>
      <w:r w:rsidRPr="00C316ED">
        <w:rPr>
          <w:rFonts w:ascii="Verdana" w:eastAsia="Times New Roman" w:hAnsi="Verdana" w:cs="Times New Roman"/>
          <w:color w:val="000000"/>
          <w:sz w:val="18"/>
          <w:szCs w:val="18"/>
          <w:lang w:eastAsia="pl-PL"/>
        </w:rPr>
        <w:t xml:space="preserve">do biura REBA staje się Uczestnikiem uprawnionym do udziału w Programie. </w:t>
      </w:r>
    </w:p>
    <w:p w:rsidR="005B679D"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2. Placówki, które przystąpiły do Programu do dnia 31.08.2009 r. poprzez wypełnienie formularza zgłoszeniowego lub zgłoszenie telefoniczne poprzez Infolinię zobowiązane są do dostarczenia </w:t>
      </w:r>
      <w:r w:rsidRPr="00C316ED">
        <w:rPr>
          <w:rFonts w:ascii="Verdana" w:eastAsia="Times New Roman" w:hAnsi="Verdana" w:cs="Times New Roman"/>
          <w:color w:val="000000"/>
          <w:sz w:val="18"/>
          <w:szCs w:val="18"/>
          <w:lang w:eastAsia="pl-PL"/>
        </w:rPr>
        <w:lastRenderedPageBreak/>
        <w:t>listownie do biura REBA Umowy, aby stać się Uczestnikiem uprawnionym do dalszego udziału w Programie.</w:t>
      </w:r>
    </w:p>
    <w:p w:rsidR="005B679D"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3. Uczestnik jest zobowiązany wypełnić formularz zgłoszeniowy podając dane w sposób pełny, czytelny </w:t>
      </w:r>
      <w:r w:rsidR="00CC06EA">
        <w:rPr>
          <w:rFonts w:ascii="Verdana" w:eastAsia="Times New Roman" w:hAnsi="Verdana" w:cs="Times New Roman"/>
          <w:color w:val="000000"/>
          <w:sz w:val="18"/>
          <w:szCs w:val="18"/>
          <w:lang w:eastAsia="pl-PL"/>
        </w:rPr>
        <w:t>i zgodny z prawdą. W zakładce "</w:t>
      </w:r>
      <w:r w:rsidRPr="00C316ED">
        <w:rPr>
          <w:rFonts w:ascii="Verdana" w:eastAsia="Times New Roman" w:hAnsi="Verdana" w:cs="Times New Roman"/>
          <w:color w:val="000000"/>
          <w:sz w:val="18"/>
          <w:szCs w:val="18"/>
          <w:lang w:eastAsia="pl-PL"/>
        </w:rPr>
        <w:t xml:space="preserve">dane teleadresowe" musi podać dokładny adres placówki, gdzie będzie ustawiony pojemnik do zbiórki baterii (do korespondencji), w rubryce „Osoba Kontaktowa” – dane osoby odpowiedzialnej za Program w Placówce. Zgłoszenia z adresem skrytki pocztowej nie będą przyjmowane. </w:t>
      </w:r>
    </w:p>
    <w:p w:rsidR="005B679D"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4. REBA nie uwzględnia zgłoszeń niepełnych, nieczytelnych, błędnych oraz niepodpisanych. W przypadku otrzymania zgłoszeń niespełniających wymogów formalnych, zgłoszenia takie nie będą rozpatrywane przez REBA. </w:t>
      </w:r>
    </w:p>
    <w:p w:rsidR="005B679D" w:rsidRDefault="005429A1" w:rsidP="005B679D">
      <w:pPr>
        <w:spacing w:line="240" w:lineRule="auto"/>
        <w:jc w:val="both"/>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br/>
        <w:t>5</w:t>
      </w:r>
      <w:r w:rsidR="00C316ED" w:rsidRPr="00C316ED">
        <w:rPr>
          <w:rFonts w:ascii="Verdana" w:eastAsia="Times New Roman" w:hAnsi="Verdana" w:cs="Times New Roman"/>
          <w:color w:val="000000"/>
          <w:sz w:val="18"/>
          <w:szCs w:val="18"/>
          <w:lang w:eastAsia="pl-PL"/>
        </w:rPr>
        <w:t xml:space="preserve">. Uczestnik powinien powiadomić BOK REBA o jakichkolwiek zmianach w danych ujętych w karcie zgłoszeniowej w terminie 10 dni roboczych od wystąpienia zmiany. Wszelkie ewentualne konsekwencje wynikające z niepowiadomienia obciążają Uczestnika. </w:t>
      </w:r>
    </w:p>
    <w:p w:rsidR="005B679D" w:rsidRPr="005B679D" w:rsidRDefault="00C316ED" w:rsidP="005B679D">
      <w:pPr>
        <w:spacing w:line="240" w:lineRule="auto"/>
        <w:jc w:val="both"/>
        <w:rPr>
          <w:rFonts w:ascii="Verdana" w:eastAsia="Times New Roman" w:hAnsi="Verdana" w:cs="Times New Roman"/>
          <w:b/>
          <w:color w:val="000000"/>
          <w:sz w:val="18"/>
          <w:szCs w:val="18"/>
          <w:u w:val="single"/>
          <w:lang w:eastAsia="pl-PL"/>
        </w:rPr>
      </w:pPr>
      <w:r w:rsidRPr="00C316ED">
        <w:rPr>
          <w:rFonts w:ascii="Verdana" w:eastAsia="Times New Roman" w:hAnsi="Verdana" w:cs="Times New Roman"/>
          <w:color w:val="000000"/>
          <w:sz w:val="18"/>
          <w:szCs w:val="18"/>
          <w:lang w:eastAsia="pl-PL"/>
        </w:rPr>
        <w:br/>
      </w:r>
      <w:r w:rsidRPr="005B679D">
        <w:rPr>
          <w:rFonts w:ascii="Verdana" w:eastAsia="Times New Roman" w:hAnsi="Verdana" w:cs="Times New Roman"/>
          <w:b/>
          <w:color w:val="000000"/>
          <w:sz w:val="18"/>
          <w:szCs w:val="18"/>
          <w:u w:val="single"/>
          <w:lang w:eastAsia="pl-PL"/>
        </w:rPr>
        <w:t>III. Zasadność przyznawania punktów przez REBA</w:t>
      </w:r>
    </w:p>
    <w:p w:rsidR="005429A1"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1. Każdorazowo po zgłoszeniu ilości zebranych kilogramów baterii, BOK REBA ma prawo zweryfikowania przekazanych danych wg informacji przesłanych przez ROS</w:t>
      </w:r>
      <w:r w:rsidR="005429A1">
        <w:rPr>
          <w:rFonts w:ascii="Verdana" w:eastAsia="Times New Roman" w:hAnsi="Verdana" w:cs="Times New Roman"/>
          <w:color w:val="000000"/>
          <w:sz w:val="18"/>
          <w:szCs w:val="18"/>
          <w:lang w:eastAsia="pl-PL"/>
        </w:rPr>
        <w:t>.</w:t>
      </w:r>
    </w:p>
    <w:p w:rsidR="005B679D"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2. W przypadku stwierdzenia nieścisłości w informacjach przekazanych przez Uczestnika i ROS, BOK REBA, po uprzednim skonsultowaniu się z Zarządem REBA, ma prawo uznać dane przesłane przez ROS, jako obowiązujące. </w:t>
      </w:r>
    </w:p>
    <w:p w:rsidR="005B679D"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3.Punkty przyznawane są po uprzednim oddaniu i potwierdzeniu masy zebranych baterii według zasady 1kg = 1 pkt. </w:t>
      </w:r>
    </w:p>
    <w:p w:rsidR="00CF364E" w:rsidRPr="00CF364E" w:rsidRDefault="00202766" w:rsidP="00202766">
      <w:pPr>
        <w:spacing w:after="0"/>
        <w:jc w:val="both"/>
        <w:rPr>
          <w:rFonts w:ascii="Verdana" w:hAnsi="Verdana" w:cs="Arial"/>
          <w:b/>
          <w:sz w:val="18"/>
          <w:szCs w:val="18"/>
          <w:highlight w:val="yellow"/>
        </w:rPr>
      </w:pPr>
      <w:r w:rsidRPr="00CF364E">
        <w:rPr>
          <w:rFonts w:ascii="Verdana" w:eastAsia="Times New Roman" w:hAnsi="Verdana" w:cs="Times New Roman"/>
          <w:b/>
          <w:sz w:val="18"/>
          <w:szCs w:val="18"/>
          <w:highlight w:val="yellow"/>
          <w:lang w:eastAsia="pl-PL"/>
        </w:rPr>
        <w:t xml:space="preserve">4. </w:t>
      </w:r>
      <w:r w:rsidR="00DE1370" w:rsidRPr="00CF364E">
        <w:rPr>
          <w:rFonts w:ascii="Verdana" w:eastAsia="Times New Roman" w:hAnsi="Verdana" w:cs="Times New Roman"/>
          <w:b/>
          <w:sz w:val="18"/>
          <w:szCs w:val="18"/>
          <w:highlight w:val="yellow"/>
          <w:lang w:eastAsia="pl-PL"/>
        </w:rPr>
        <w:t>Od dnia 01.04.2013 r. p</w:t>
      </w:r>
      <w:r w:rsidRPr="00CF364E">
        <w:rPr>
          <w:rFonts w:ascii="Verdana" w:eastAsia="Times New Roman" w:hAnsi="Verdana" w:cs="Times New Roman"/>
          <w:b/>
          <w:sz w:val="18"/>
          <w:szCs w:val="18"/>
          <w:highlight w:val="yellow"/>
          <w:lang w:eastAsia="pl-PL"/>
        </w:rPr>
        <w:t xml:space="preserve">unkty za oddane zużyte baterie i akumulatory przenośne będą naliczane </w:t>
      </w:r>
      <w:r w:rsidR="00CF364E" w:rsidRPr="00CF364E">
        <w:rPr>
          <w:rFonts w:ascii="Verdana" w:eastAsia="Times New Roman" w:hAnsi="Verdana" w:cs="Times New Roman"/>
          <w:b/>
          <w:sz w:val="18"/>
          <w:szCs w:val="18"/>
          <w:highlight w:val="yellow"/>
          <w:lang w:eastAsia="pl-PL"/>
        </w:rPr>
        <w:t>wyłącznie</w:t>
      </w:r>
      <w:r w:rsidRPr="00CF364E">
        <w:rPr>
          <w:rFonts w:ascii="Verdana" w:eastAsia="Times New Roman" w:hAnsi="Verdana" w:cs="Times New Roman"/>
          <w:b/>
          <w:sz w:val="18"/>
          <w:szCs w:val="18"/>
          <w:highlight w:val="yellow"/>
          <w:lang w:eastAsia="pl-PL"/>
        </w:rPr>
        <w:t xml:space="preserve"> po </w:t>
      </w:r>
      <w:r w:rsidR="00CF364E" w:rsidRPr="00CF364E">
        <w:rPr>
          <w:rFonts w:ascii="Verdana" w:eastAsia="Times New Roman" w:hAnsi="Verdana" w:cs="Times New Roman"/>
          <w:b/>
          <w:sz w:val="18"/>
          <w:szCs w:val="18"/>
          <w:highlight w:val="yellow"/>
          <w:lang w:eastAsia="pl-PL"/>
        </w:rPr>
        <w:t>uprzednim zgłosze</w:t>
      </w:r>
      <w:r w:rsidRPr="00CF364E">
        <w:rPr>
          <w:rFonts w:ascii="Verdana" w:eastAsia="Times New Roman" w:hAnsi="Verdana" w:cs="Times New Roman"/>
          <w:b/>
          <w:sz w:val="18"/>
          <w:szCs w:val="18"/>
          <w:highlight w:val="yellow"/>
          <w:lang w:eastAsia="pl-PL"/>
        </w:rPr>
        <w:t>n</w:t>
      </w:r>
      <w:r w:rsidR="00CF364E" w:rsidRPr="00CF364E">
        <w:rPr>
          <w:rFonts w:ascii="Verdana" w:eastAsia="Times New Roman" w:hAnsi="Verdana" w:cs="Times New Roman"/>
          <w:b/>
          <w:sz w:val="18"/>
          <w:szCs w:val="18"/>
          <w:highlight w:val="yellow"/>
          <w:lang w:eastAsia="pl-PL"/>
        </w:rPr>
        <w:t>iu</w:t>
      </w:r>
      <w:r w:rsidRPr="00CF364E">
        <w:rPr>
          <w:rFonts w:ascii="Verdana" w:eastAsia="Times New Roman" w:hAnsi="Verdana" w:cs="Times New Roman"/>
          <w:b/>
          <w:sz w:val="18"/>
          <w:szCs w:val="18"/>
          <w:highlight w:val="yellow"/>
          <w:lang w:eastAsia="pl-PL"/>
        </w:rPr>
        <w:t xml:space="preserve"> </w:t>
      </w:r>
      <w:r w:rsidR="00CF364E" w:rsidRPr="00CF364E">
        <w:rPr>
          <w:rFonts w:ascii="Verdana" w:eastAsia="Times New Roman" w:hAnsi="Verdana" w:cs="Times New Roman"/>
          <w:b/>
          <w:sz w:val="18"/>
          <w:szCs w:val="18"/>
          <w:highlight w:val="yellow"/>
          <w:lang w:eastAsia="pl-PL"/>
        </w:rPr>
        <w:t>potrzeby odbio</w:t>
      </w:r>
      <w:r w:rsidRPr="00CF364E">
        <w:rPr>
          <w:rFonts w:ascii="Verdana" w:eastAsia="Times New Roman" w:hAnsi="Verdana" w:cs="Times New Roman"/>
          <w:b/>
          <w:sz w:val="18"/>
          <w:szCs w:val="18"/>
          <w:highlight w:val="yellow"/>
          <w:lang w:eastAsia="pl-PL"/>
        </w:rPr>
        <w:t>r</w:t>
      </w:r>
      <w:r w:rsidR="00CF364E" w:rsidRPr="00CF364E">
        <w:rPr>
          <w:rFonts w:ascii="Verdana" w:eastAsia="Times New Roman" w:hAnsi="Verdana" w:cs="Times New Roman"/>
          <w:b/>
          <w:sz w:val="18"/>
          <w:szCs w:val="18"/>
          <w:highlight w:val="yellow"/>
          <w:lang w:eastAsia="pl-PL"/>
        </w:rPr>
        <w:t>u</w:t>
      </w:r>
      <w:r w:rsidRPr="00CF364E">
        <w:rPr>
          <w:rFonts w:ascii="Verdana" w:hAnsi="Verdana" w:cs="Arial"/>
          <w:b/>
          <w:sz w:val="18"/>
          <w:szCs w:val="18"/>
          <w:highlight w:val="yellow"/>
        </w:rPr>
        <w:t xml:space="preserve"> bezpośrednio do REBA</w:t>
      </w:r>
      <w:r w:rsidR="00CF364E" w:rsidRPr="00CF364E">
        <w:rPr>
          <w:rFonts w:ascii="Verdana" w:hAnsi="Verdana" w:cs="Arial"/>
          <w:b/>
          <w:sz w:val="18"/>
          <w:szCs w:val="18"/>
          <w:highlight w:val="yellow"/>
        </w:rPr>
        <w:t>:</w:t>
      </w:r>
    </w:p>
    <w:p w:rsidR="00CF364E" w:rsidRPr="00CF364E" w:rsidRDefault="00CF364E" w:rsidP="00202766">
      <w:pPr>
        <w:spacing w:after="0"/>
        <w:jc w:val="both"/>
        <w:rPr>
          <w:rFonts w:ascii="Verdana" w:hAnsi="Verdana" w:cs="Arial"/>
          <w:b/>
          <w:sz w:val="18"/>
          <w:szCs w:val="18"/>
          <w:highlight w:val="yellow"/>
        </w:rPr>
      </w:pPr>
      <w:r w:rsidRPr="00CF364E">
        <w:rPr>
          <w:rFonts w:ascii="Verdana" w:hAnsi="Verdana" w:cs="Arial"/>
          <w:b/>
          <w:sz w:val="18"/>
          <w:szCs w:val="18"/>
          <w:highlight w:val="yellow"/>
        </w:rPr>
        <w:t xml:space="preserve">- </w:t>
      </w:r>
      <w:r w:rsidR="00202766" w:rsidRPr="00CF364E">
        <w:rPr>
          <w:rFonts w:ascii="Verdana" w:hAnsi="Verdana" w:cs="Arial"/>
          <w:b/>
          <w:sz w:val="18"/>
          <w:szCs w:val="18"/>
          <w:highlight w:val="yellow"/>
        </w:rPr>
        <w:t xml:space="preserve">za pośrednictwem nr infolinii 801 363 373, </w:t>
      </w:r>
    </w:p>
    <w:p w:rsidR="00CF364E" w:rsidRPr="00CF364E" w:rsidRDefault="00CF364E" w:rsidP="00202766">
      <w:pPr>
        <w:spacing w:after="0"/>
        <w:jc w:val="both"/>
        <w:rPr>
          <w:rFonts w:ascii="Verdana" w:hAnsi="Verdana" w:cs="Arial"/>
          <w:b/>
          <w:sz w:val="18"/>
          <w:szCs w:val="18"/>
          <w:highlight w:val="yellow"/>
        </w:rPr>
      </w:pPr>
      <w:r w:rsidRPr="00CF364E">
        <w:rPr>
          <w:rFonts w:ascii="Verdana" w:hAnsi="Verdana" w:cs="Arial"/>
          <w:b/>
          <w:sz w:val="18"/>
          <w:szCs w:val="18"/>
          <w:highlight w:val="yellow"/>
        </w:rPr>
        <w:t xml:space="preserve">- nadając </w:t>
      </w:r>
      <w:proofErr w:type="spellStart"/>
      <w:r w:rsidR="00202766" w:rsidRPr="00CF364E">
        <w:rPr>
          <w:rFonts w:ascii="Verdana" w:hAnsi="Verdana" w:cs="Arial"/>
          <w:b/>
          <w:sz w:val="18"/>
          <w:szCs w:val="18"/>
          <w:highlight w:val="yellow"/>
        </w:rPr>
        <w:t>fax</w:t>
      </w:r>
      <w:proofErr w:type="spellEnd"/>
      <w:r w:rsidR="00202766" w:rsidRPr="00CF364E">
        <w:rPr>
          <w:rFonts w:ascii="Verdana" w:hAnsi="Verdana" w:cs="Arial"/>
          <w:b/>
          <w:sz w:val="18"/>
          <w:szCs w:val="18"/>
          <w:highlight w:val="yellow"/>
        </w:rPr>
        <w:t xml:space="preserve"> </w:t>
      </w:r>
      <w:r w:rsidRPr="00CF364E">
        <w:rPr>
          <w:rFonts w:ascii="Verdana" w:hAnsi="Verdana" w:cs="Arial"/>
          <w:b/>
          <w:sz w:val="18"/>
          <w:szCs w:val="18"/>
          <w:highlight w:val="yellow"/>
        </w:rPr>
        <w:t xml:space="preserve">na </w:t>
      </w:r>
      <w:r w:rsidR="00202766" w:rsidRPr="00CF364E">
        <w:rPr>
          <w:rFonts w:ascii="Verdana" w:hAnsi="Verdana" w:cs="Arial"/>
          <w:b/>
          <w:sz w:val="18"/>
          <w:szCs w:val="18"/>
          <w:highlight w:val="yellow"/>
        </w:rPr>
        <w:t xml:space="preserve">nr  22 550 61 09, </w:t>
      </w:r>
    </w:p>
    <w:p w:rsidR="00CF364E" w:rsidRPr="00CF364E" w:rsidRDefault="00CF364E" w:rsidP="00202766">
      <w:pPr>
        <w:spacing w:after="0"/>
        <w:jc w:val="both"/>
        <w:rPr>
          <w:rFonts w:ascii="Verdana" w:hAnsi="Verdana" w:cs="Arial"/>
          <w:b/>
          <w:sz w:val="18"/>
          <w:szCs w:val="18"/>
          <w:highlight w:val="yellow"/>
        </w:rPr>
      </w:pPr>
      <w:r w:rsidRPr="00CF364E">
        <w:rPr>
          <w:rFonts w:ascii="Verdana" w:hAnsi="Verdana" w:cs="Arial"/>
          <w:b/>
          <w:sz w:val="18"/>
          <w:szCs w:val="18"/>
          <w:highlight w:val="yellow"/>
        </w:rPr>
        <w:t>- e-</w:t>
      </w:r>
      <w:r w:rsidR="00202766" w:rsidRPr="00CF364E">
        <w:rPr>
          <w:rFonts w:ascii="Verdana" w:hAnsi="Verdana" w:cs="Arial"/>
          <w:b/>
          <w:sz w:val="18"/>
          <w:szCs w:val="18"/>
          <w:highlight w:val="yellow"/>
        </w:rPr>
        <w:t xml:space="preserve">mailowo na adres </w:t>
      </w:r>
      <w:hyperlink r:id="rId9" w:history="1">
        <w:r w:rsidR="00202766" w:rsidRPr="00CF364E">
          <w:rPr>
            <w:rStyle w:val="Hipercze"/>
            <w:rFonts w:ascii="Verdana" w:hAnsi="Verdana" w:cs="Arial"/>
            <w:b/>
            <w:color w:val="auto"/>
            <w:sz w:val="18"/>
            <w:szCs w:val="18"/>
            <w:highlight w:val="yellow"/>
          </w:rPr>
          <w:t>biuro@reba.pl</w:t>
        </w:r>
      </w:hyperlink>
      <w:r w:rsidRPr="00CF364E">
        <w:rPr>
          <w:rFonts w:ascii="Verdana" w:hAnsi="Verdana" w:cs="Arial"/>
          <w:b/>
          <w:sz w:val="18"/>
          <w:szCs w:val="18"/>
          <w:highlight w:val="yellow"/>
        </w:rPr>
        <w:t>,</w:t>
      </w:r>
    </w:p>
    <w:p w:rsidR="00CF364E" w:rsidRPr="00CF364E" w:rsidRDefault="00CF364E" w:rsidP="00202766">
      <w:pPr>
        <w:spacing w:after="0"/>
        <w:jc w:val="both"/>
        <w:rPr>
          <w:rFonts w:ascii="Verdana" w:hAnsi="Verdana" w:cs="Arial"/>
          <w:b/>
          <w:sz w:val="18"/>
          <w:szCs w:val="18"/>
          <w:highlight w:val="yellow"/>
        </w:rPr>
      </w:pPr>
      <w:r w:rsidRPr="00CF364E">
        <w:rPr>
          <w:rFonts w:ascii="Verdana" w:hAnsi="Verdana" w:cs="Arial"/>
          <w:b/>
          <w:sz w:val="18"/>
          <w:szCs w:val="18"/>
          <w:highlight w:val="yellow"/>
        </w:rPr>
        <w:t xml:space="preserve">- </w:t>
      </w:r>
      <w:r w:rsidR="00202766" w:rsidRPr="00CF364E">
        <w:rPr>
          <w:rFonts w:ascii="Verdana" w:hAnsi="Verdana" w:cs="Arial"/>
          <w:b/>
          <w:sz w:val="18"/>
          <w:szCs w:val="18"/>
          <w:highlight w:val="yellow"/>
        </w:rPr>
        <w:t xml:space="preserve">logując się na indywidualne konto placówki na stronie </w:t>
      </w:r>
      <w:hyperlink r:id="rId10" w:history="1">
        <w:r w:rsidR="00202766" w:rsidRPr="00CF364E">
          <w:rPr>
            <w:rStyle w:val="Hipercze"/>
            <w:rFonts w:ascii="Verdana" w:hAnsi="Verdana" w:cs="Arial"/>
            <w:b/>
            <w:color w:val="auto"/>
            <w:sz w:val="18"/>
            <w:szCs w:val="18"/>
            <w:highlight w:val="yellow"/>
          </w:rPr>
          <w:t>www.reba.pl</w:t>
        </w:r>
      </w:hyperlink>
      <w:r w:rsidR="00202766" w:rsidRPr="00CF364E">
        <w:rPr>
          <w:rFonts w:ascii="Verdana" w:hAnsi="Verdana" w:cs="Arial"/>
          <w:b/>
          <w:sz w:val="18"/>
          <w:szCs w:val="18"/>
          <w:highlight w:val="yellow"/>
        </w:rPr>
        <w:t>.</w:t>
      </w:r>
      <w:r w:rsidR="00DE1370" w:rsidRPr="00CF364E">
        <w:rPr>
          <w:rFonts w:ascii="Verdana" w:hAnsi="Verdana" w:cs="Arial"/>
          <w:b/>
          <w:sz w:val="18"/>
          <w:szCs w:val="18"/>
          <w:highlight w:val="yellow"/>
        </w:rPr>
        <w:t xml:space="preserve"> </w:t>
      </w:r>
    </w:p>
    <w:p w:rsidR="00202766" w:rsidRPr="00CF364E" w:rsidRDefault="00DE1370" w:rsidP="00202766">
      <w:pPr>
        <w:spacing w:after="0"/>
        <w:jc w:val="both"/>
        <w:rPr>
          <w:rFonts w:ascii="Verdana" w:eastAsia="Times New Roman" w:hAnsi="Verdana" w:cs="Times New Roman"/>
          <w:b/>
          <w:sz w:val="18"/>
          <w:szCs w:val="18"/>
          <w:highlight w:val="yellow"/>
          <w:lang w:eastAsia="pl-PL"/>
        </w:rPr>
      </w:pPr>
      <w:r w:rsidRPr="00CF364E">
        <w:rPr>
          <w:rFonts w:ascii="Verdana" w:hAnsi="Verdana" w:cs="Arial"/>
          <w:b/>
          <w:sz w:val="18"/>
          <w:szCs w:val="18"/>
          <w:highlight w:val="yellow"/>
        </w:rPr>
        <w:t xml:space="preserve">Inna forma zgłoszenia </w:t>
      </w:r>
      <w:r w:rsidR="00CF364E" w:rsidRPr="00CF364E">
        <w:rPr>
          <w:rFonts w:ascii="Verdana" w:hAnsi="Verdana" w:cs="Arial"/>
          <w:b/>
          <w:sz w:val="18"/>
          <w:szCs w:val="18"/>
          <w:highlight w:val="yellow"/>
        </w:rPr>
        <w:t xml:space="preserve">będzie </w:t>
      </w:r>
      <w:r w:rsidR="00DA1FA6" w:rsidRPr="00CF364E">
        <w:rPr>
          <w:rFonts w:ascii="Verdana" w:hAnsi="Verdana" w:cs="Arial"/>
          <w:b/>
          <w:sz w:val="18"/>
          <w:szCs w:val="18"/>
          <w:highlight w:val="yellow"/>
        </w:rPr>
        <w:t>akceptowa</w:t>
      </w:r>
      <w:r w:rsidR="00CF364E" w:rsidRPr="00CF364E">
        <w:rPr>
          <w:rFonts w:ascii="Verdana" w:hAnsi="Verdana" w:cs="Arial"/>
          <w:b/>
          <w:sz w:val="18"/>
          <w:szCs w:val="18"/>
          <w:highlight w:val="yellow"/>
        </w:rPr>
        <w:t xml:space="preserve">na </w:t>
      </w:r>
      <w:r w:rsidRPr="00CF364E">
        <w:rPr>
          <w:rFonts w:ascii="Verdana" w:hAnsi="Verdana" w:cs="Arial"/>
          <w:b/>
          <w:sz w:val="18"/>
          <w:szCs w:val="18"/>
          <w:highlight w:val="yellow"/>
        </w:rPr>
        <w:t xml:space="preserve">tylko </w:t>
      </w:r>
      <w:r w:rsidR="00CF364E" w:rsidRPr="00CF364E">
        <w:rPr>
          <w:rFonts w:ascii="Verdana" w:hAnsi="Verdana" w:cs="Arial"/>
          <w:b/>
          <w:sz w:val="18"/>
          <w:szCs w:val="18"/>
          <w:highlight w:val="yellow"/>
        </w:rPr>
        <w:t xml:space="preserve">dla </w:t>
      </w:r>
      <w:r w:rsidR="00FA3410" w:rsidRPr="00CF364E">
        <w:rPr>
          <w:rFonts w:ascii="Verdana" w:hAnsi="Verdana" w:cs="Arial"/>
          <w:b/>
          <w:sz w:val="18"/>
          <w:szCs w:val="18"/>
          <w:highlight w:val="yellow"/>
        </w:rPr>
        <w:t>placówki</w:t>
      </w:r>
      <w:r w:rsidR="00CF364E" w:rsidRPr="00CF364E">
        <w:rPr>
          <w:rFonts w:ascii="Verdana" w:hAnsi="Verdana" w:cs="Arial"/>
          <w:b/>
          <w:sz w:val="18"/>
          <w:szCs w:val="18"/>
          <w:highlight w:val="yellow"/>
        </w:rPr>
        <w:t>,</w:t>
      </w:r>
      <w:r w:rsidR="00FA3410" w:rsidRPr="00CF364E">
        <w:rPr>
          <w:rFonts w:ascii="Verdana" w:hAnsi="Verdana" w:cs="Arial"/>
          <w:b/>
          <w:sz w:val="18"/>
          <w:szCs w:val="18"/>
          <w:highlight w:val="yellow"/>
        </w:rPr>
        <w:t xml:space="preserve"> </w:t>
      </w:r>
      <w:r w:rsidR="00CF364E" w:rsidRPr="00CF364E">
        <w:rPr>
          <w:rFonts w:ascii="Verdana" w:hAnsi="Verdana" w:cs="Arial"/>
          <w:b/>
          <w:sz w:val="18"/>
          <w:szCs w:val="18"/>
          <w:highlight w:val="yellow"/>
        </w:rPr>
        <w:t xml:space="preserve">która zostanie </w:t>
      </w:r>
      <w:r w:rsidRPr="00CF364E">
        <w:rPr>
          <w:rFonts w:ascii="Verdana" w:hAnsi="Verdana" w:cs="Arial"/>
          <w:b/>
          <w:sz w:val="18"/>
          <w:szCs w:val="18"/>
          <w:highlight w:val="yellow"/>
        </w:rPr>
        <w:t>indywidualnie poinformowan</w:t>
      </w:r>
      <w:r w:rsidR="00CF364E" w:rsidRPr="00CF364E">
        <w:rPr>
          <w:rFonts w:ascii="Verdana" w:hAnsi="Verdana" w:cs="Arial"/>
          <w:b/>
          <w:sz w:val="18"/>
          <w:szCs w:val="18"/>
          <w:highlight w:val="yellow"/>
        </w:rPr>
        <w:t>a</w:t>
      </w:r>
      <w:r w:rsidRPr="00CF364E">
        <w:rPr>
          <w:rFonts w:ascii="Verdana" w:hAnsi="Verdana" w:cs="Arial"/>
          <w:b/>
          <w:sz w:val="18"/>
          <w:szCs w:val="18"/>
          <w:highlight w:val="yellow"/>
        </w:rPr>
        <w:t xml:space="preserve"> </w:t>
      </w:r>
      <w:r w:rsidR="00DA1FA6" w:rsidRPr="00CF364E">
        <w:rPr>
          <w:rFonts w:ascii="Verdana" w:hAnsi="Verdana" w:cs="Arial"/>
          <w:b/>
          <w:sz w:val="18"/>
          <w:szCs w:val="18"/>
          <w:highlight w:val="yellow"/>
        </w:rPr>
        <w:t xml:space="preserve">o takiej możliwości </w:t>
      </w:r>
      <w:r w:rsidRPr="00CF364E">
        <w:rPr>
          <w:rFonts w:ascii="Verdana" w:hAnsi="Verdana" w:cs="Arial"/>
          <w:b/>
          <w:sz w:val="18"/>
          <w:szCs w:val="18"/>
          <w:highlight w:val="yellow"/>
        </w:rPr>
        <w:t>przez REBA.</w:t>
      </w:r>
    </w:p>
    <w:p w:rsidR="00FA3410" w:rsidRPr="00CF364E" w:rsidRDefault="00FA3410" w:rsidP="00202766">
      <w:pPr>
        <w:spacing w:line="240" w:lineRule="auto"/>
        <w:jc w:val="both"/>
        <w:rPr>
          <w:rFonts w:ascii="Verdana" w:hAnsi="Verdana" w:cs="Arial"/>
          <w:b/>
          <w:sz w:val="18"/>
          <w:szCs w:val="18"/>
        </w:rPr>
      </w:pPr>
      <w:r w:rsidRPr="00CF364E">
        <w:rPr>
          <w:rFonts w:ascii="Verdana" w:hAnsi="Verdana" w:cs="Arial"/>
          <w:b/>
          <w:sz w:val="18"/>
          <w:szCs w:val="18"/>
          <w:highlight w:val="yellow"/>
        </w:rPr>
        <w:t>Z</w:t>
      </w:r>
      <w:r w:rsidR="00202766" w:rsidRPr="00CF364E">
        <w:rPr>
          <w:rFonts w:ascii="Verdana" w:hAnsi="Verdana" w:cs="Arial"/>
          <w:b/>
          <w:sz w:val="18"/>
          <w:szCs w:val="18"/>
          <w:highlight w:val="yellow"/>
        </w:rPr>
        <w:t>głoszenie odbioru w inny sposób aniżeli wskazany powyżej, spowoduje utratę możliwości skorzystania z programu punktowego oferowanego w ramach Programu Szkolnego REBA</w:t>
      </w:r>
      <w:r w:rsidRPr="00CF364E">
        <w:rPr>
          <w:rFonts w:ascii="Verdana" w:hAnsi="Verdana" w:cs="Arial"/>
          <w:b/>
          <w:sz w:val="18"/>
          <w:szCs w:val="18"/>
        </w:rPr>
        <w:t>.</w:t>
      </w:r>
    </w:p>
    <w:p w:rsidR="005B679D" w:rsidRDefault="00202766" w:rsidP="00202766">
      <w:pPr>
        <w:spacing w:line="240" w:lineRule="auto"/>
        <w:jc w:val="both"/>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t>5</w:t>
      </w:r>
      <w:r w:rsidR="00C316ED" w:rsidRPr="00C316ED">
        <w:rPr>
          <w:rFonts w:ascii="Verdana" w:eastAsia="Times New Roman" w:hAnsi="Verdana" w:cs="Times New Roman"/>
          <w:color w:val="000000"/>
          <w:sz w:val="18"/>
          <w:szCs w:val="18"/>
          <w:lang w:eastAsia="pl-PL"/>
        </w:rPr>
        <w:t xml:space="preserve">. Wymiana punktów REBA na nagrody </w:t>
      </w:r>
    </w:p>
    <w:p w:rsidR="00202766"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A. Przyznane przez REBA punkty mogą być wymienione na materiały edukacyjne, w tym pomoce naukowe, dydaktyczne, sprzęt sportowy (zwane dalej nagrodami edukacyjnymi) wyszczególnione w Katalogu na stronach internetowych programu REBA. Nie ma możliwości wymiany punktów na gotówkę.</w:t>
      </w:r>
      <w:r w:rsidRPr="00C316ED">
        <w:rPr>
          <w:rFonts w:ascii="Verdana" w:eastAsia="Times New Roman" w:hAnsi="Verdana" w:cs="Times New Roman"/>
          <w:color w:val="000000"/>
          <w:sz w:val="18"/>
          <w:szCs w:val="18"/>
          <w:lang w:eastAsia="pl-PL"/>
        </w:rPr>
        <w:br/>
      </w:r>
    </w:p>
    <w:p w:rsidR="00CF2325"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B. Wymiany punktów może dokonać wyłącznie Uczestnik Programu</w:t>
      </w:r>
      <w:r w:rsidR="00C16A2E">
        <w:rPr>
          <w:rFonts w:ascii="Verdana" w:eastAsia="Times New Roman" w:hAnsi="Verdana" w:cs="Times New Roman"/>
          <w:color w:val="000000"/>
          <w:sz w:val="18"/>
          <w:szCs w:val="18"/>
          <w:lang w:eastAsia="pl-PL"/>
        </w:rPr>
        <w:t>.</w:t>
      </w:r>
    </w:p>
    <w:p w:rsidR="00CF2325"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C. Pracownik BOK REBA, przy wymianie punktów na nagrody edukacyjne, jest uprawniony, do kontroli zgodności danych. </w:t>
      </w:r>
    </w:p>
    <w:p w:rsidR="00CF2325"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D. </w:t>
      </w:r>
      <w:r w:rsidRPr="00C16A2E">
        <w:rPr>
          <w:rFonts w:ascii="Verdana" w:eastAsia="Times New Roman" w:hAnsi="Verdana" w:cs="Times New Roman"/>
          <w:sz w:val="18"/>
          <w:szCs w:val="18"/>
          <w:lang w:eastAsia="pl-PL"/>
        </w:rPr>
        <w:t xml:space="preserve">Zamówienia na nagrody edukacyjne znajdujące się w Katalogu REBA są realizowane na </w:t>
      </w:r>
      <w:r w:rsidR="00C16A2E" w:rsidRPr="00C16A2E">
        <w:rPr>
          <w:rFonts w:ascii="Verdana" w:eastAsia="Times New Roman" w:hAnsi="Verdana" w:cs="Times New Roman"/>
          <w:sz w:val="18"/>
          <w:szCs w:val="18"/>
          <w:lang w:eastAsia="pl-PL"/>
        </w:rPr>
        <w:t>2</w:t>
      </w:r>
      <w:r w:rsidRPr="00C16A2E">
        <w:rPr>
          <w:rFonts w:ascii="Verdana" w:eastAsia="Times New Roman" w:hAnsi="Verdana" w:cs="Times New Roman"/>
          <w:sz w:val="18"/>
          <w:szCs w:val="18"/>
          <w:lang w:eastAsia="pl-PL"/>
        </w:rPr>
        <w:t xml:space="preserve"> możliwe sposoby, przy czym</w:t>
      </w:r>
      <w:r w:rsidRPr="00C316ED">
        <w:rPr>
          <w:rFonts w:ascii="Verdana" w:eastAsia="Times New Roman" w:hAnsi="Verdana" w:cs="Times New Roman"/>
          <w:color w:val="000000"/>
          <w:sz w:val="18"/>
          <w:szCs w:val="18"/>
          <w:lang w:eastAsia="pl-PL"/>
        </w:rPr>
        <w:t xml:space="preserve"> każda nagroda edukacyjna posiada zdefiniowany sposób odbioru: </w:t>
      </w:r>
    </w:p>
    <w:p w:rsidR="00CF2325"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lastRenderedPageBreak/>
        <w:t xml:space="preserve">I. Nagrody edukacyjne, które zostaną bezpłatnie wysłane do Uczestnika na zgłoszony do BOK REBA adres do korespondencji (na terytorium Polski) w terminie 30 dni roboczych od momentu dokonania wymiany punktów. </w:t>
      </w:r>
    </w:p>
    <w:p w:rsidR="00CF2325"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II. Nagrody edukacyjne, które zostaną dostarczone bezpośrednio przez pracownika REBA </w:t>
      </w:r>
    </w:p>
    <w:p w:rsidR="00DC5C6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E. Przedstawiony w Katalogu asortyment </w:t>
      </w:r>
      <w:r w:rsidR="002D3764">
        <w:rPr>
          <w:rFonts w:ascii="Verdana" w:eastAsia="Times New Roman" w:hAnsi="Verdana" w:cs="Times New Roman"/>
          <w:color w:val="000000"/>
          <w:sz w:val="18"/>
          <w:szCs w:val="18"/>
          <w:lang w:eastAsia="pl-PL"/>
        </w:rPr>
        <w:t xml:space="preserve">oraz wartość punktowa </w:t>
      </w:r>
      <w:r w:rsidR="00C16A2E">
        <w:rPr>
          <w:rFonts w:ascii="Verdana" w:eastAsia="Times New Roman" w:hAnsi="Verdana" w:cs="Times New Roman"/>
          <w:color w:val="000000"/>
          <w:sz w:val="18"/>
          <w:szCs w:val="18"/>
          <w:lang w:eastAsia="pl-PL"/>
        </w:rPr>
        <w:t>nagród edukacyjnych mogą</w:t>
      </w:r>
      <w:r w:rsidRPr="00C316ED">
        <w:rPr>
          <w:rFonts w:ascii="Verdana" w:eastAsia="Times New Roman" w:hAnsi="Verdana" w:cs="Times New Roman"/>
          <w:color w:val="000000"/>
          <w:sz w:val="18"/>
          <w:szCs w:val="18"/>
          <w:lang w:eastAsia="pl-PL"/>
        </w:rPr>
        <w:t xml:space="preserve"> ulegać zmianom. REBA zastrzega sobie prawo do zastąpienia zamówionej nagrody edukacyjnej inną, podobną nagrodą edukacyjną lub wycofania poszczególnych nagród edukacyjnych z Katalogu REBA. </w:t>
      </w:r>
      <w:r w:rsidR="0079739A">
        <w:rPr>
          <w:rFonts w:ascii="Verdana" w:eastAsia="Times New Roman" w:hAnsi="Verdana" w:cs="Times New Roman"/>
          <w:color w:val="000000"/>
          <w:sz w:val="18"/>
          <w:szCs w:val="18"/>
          <w:lang w:eastAsia="pl-PL"/>
        </w:rPr>
        <w:t>W przypadku istotnych zmian w Katalogu Nagród REBA</w:t>
      </w:r>
      <w:r w:rsidR="0079739A" w:rsidRPr="0079739A">
        <w:rPr>
          <w:rFonts w:ascii="Verdana" w:eastAsia="Times New Roman" w:hAnsi="Verdana" w:cs="Times New Roman"/>
          <w:color w:val="000000"/>
          <w:sz w:val="18"/>
          <w:szCs w:val="18"/>
          <w:lang w:eastAsia="pl-PL"/>
        </w:rPr>
        <w:t xml:space="preserve"> </w:t>
      </w:r>
      <w:r w:rsidR="0079739A" w:rsidRPr="00C316ED">
        <w:rPr>
          <w:rFonts w:ascii="Verdana" w:eastAsia="Times New Roman" w:hAnsi="Verdana" w:cs="Times New Roman"/>
          <w:color w:val="000000"/>
          <w:sz w:val="18"/>
          <w:szCs w:val="18"/>
          <w:lang w:eastAsia="pl-PL"/>
        </w:rPr>
        <w:t xml:space="preserve">poinformuje o tym fakcie </w:t>
      </w:r>
      <w:r w:rsidR="00DC5C67" w:rsidRPr="00C316ED">
        <w:rPr>
          <w:rFonts w:ascii="Verdana" w:eastAsia="Times New Roman" w:hAnsi="Verdana" w:cs="Times New Roman"/>
          <w:color w:val="000000"/>
          <w:sz w:val="18"/>
          <w:szCs w:val="18"/>
          <w:lang w:eastAsia="pl-PL"/>
        </w:rPr>
        <w:t>za pośrednictwem strony www</w:t>
      </w:r>
      <w:r w:rsidR="00DC5C67">
        <w:rPr>
          <w:rFonts w:ascii="Verdana" w:eastAsia="Times New Roman" w:hAnsi="Verdana" w:cs="Times New Roman"/>
          <w:color w:val="000000"/>
          <w:sz w:val="18"/>
          <w:szCs w:val="18"/>
          <w:lang w:eastAsia="pl-PL"/>
        </w:rPr>
        <w:t xml:space="preserve">.reba.pl lub </w:t>
      </w:r>
      <w:r w:rsidR="0079739A" w:rsidRPr="00C316ED">
        <w:rPr>
          <w:rFonts w:ascii="Verdana" w:eastAsia="Times New Roman" w:hAnsi="Verdana" w:cs="Times New Roman"/>
          <w:color w:val="000000"/>
          <w:sz w:val="18"/>
          <w:szCs w:val="18"/>
          <w:lang w:eastAsia="pl-PL"/>
        </w:rPr>
        <w:t>drogą elektroniczną</w:t>
      </w:r>
      <w:r w:rsidR="00DC5C67">
        <w:rPr>
          <w:rFonts w:ascii="Verdana" w:eastAsia="Times New Roman" w:hAnsi="Verdana" w:cs="Times New Roman"/>
          <w:color w:val="000000"/>
          <w:sz w:val="18"/>
          <w:szCs w:val="18"/>
          <w:lang w:eastAsia="pl-PL"/>
        </w:rPr>
        <w:t>.</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F. Ewentualne obciążenia podatkowe z tytułu otrzymania nagrody edukacyjnej będą obciążać wyłącznie Uczestnika, któremu przyznano daną nagrodę edukacyjną. W tym zakresie REBA może uzależnić przekazanie nagrody edukacyjnej od wcześniejszego uregulowania przez Uczestnika obciążających go należności podatkowych z tytułu przyznania nagrody edukacyjnej.</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G. REBA zachowuje możliwość udostępniania za punkty REBA innych nagród edukacyjnych bardziej przydatnych danej placówce, nie figurujących w Katalogu, na wyraźne życzenie uczestnika, na jego pisemną prośbę, i pod warunkiem zgody Zarządu REBA. </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H. Przy dostawie Nagrody, Uczestnik zobowiązany jest wypełnić oraz przesłać do REBA listem poleconym lub przekazać bezpośrednio, lub kurierem do REBA Protokół Odbioru Nagrody. Protokół taki powinien być dostarczony do siedziby REBA w terminie 7 dni od dnia odbioru Nagrody.</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I. W przypadku nieprzekazania Protokołu do REBA w terminie wskazanym w ppkt. powyżej, Uczestnik zostaje zawieszony w prawach uczestnictwa do momentu dopełnienia formalności.</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J. REBA realizuje dostawy w terminie 30 dni roboczych, o ile nie zostanie ustalony inny termin dostawy. REBA zastrzega sobie prawo zmiany terminu dostawy w przypadku chwilowego braku nagrody edukacyjnej w magazynie. W takich przypadkach REBA dołoży wszelkich starań, aby poinformować Uczestnika o opóźnieniu wysyłki. </w:t>
      </w:r>
    </w:p>
    <w:p w:rsidR="00B414D7" w:rsidRDefault="00D23E43" w:rsidP="005B679D">
      <w:pPr>
        <w:spacing w:line="240" w:lineRule="auto"/>
        <w:jc w:val="both"/>
        <w:rPr>
          <w:rFonts w:ascii="Verdana" w:eastAsia="Times New Roman" w:hAnsi="Verdana" w:cs="Times New Roman"/>
          <w:color w:val="000000"/>
          <w:sz w:val="18"/>
          <w:szCs w:val="18"/>
          <w:lang w:eastAsia="pl-PL"/>
        </w:rPr>
      </w:pPr>
      <w:r>
        <w:rPr>
          <w:rFonts w:ascii="Verdana" w:eastAsia="Times New Roman" w:hAnsi="Verdana" w:cs="Times New Roman"/>
          <w:color w:val="000000"/>
          <w:sz w:val="18"/>
          <w:szCs w:val="18"/>
          <w:lang w:eastAsia="pl-PL"/>
        </w:rPr>
        <w:br/>
        <w:t>6</w:t>
      </w:r>
      <w:r w:rsidR="00C316ED" w:rsidRPr="00C316ED">
        <w:rPr>
          <w:rFonts w:ascii="Verdana" w:eastAsia="Times New Roman" w:hAnsi="Verdana" w:cs="Times New Roman"/>
          <w:color w:val="000000"/>
          <w:sz w:val="18"/>
          <w:szCs w:val="18"/>
          <w:lang w:eastAsia="pl-PL"/>
        </w:rPr>
        <w:t>.</w:t>
      </w:r>
      <w:r w:rsidR="00495EDA">
        <w:rPr>
          <w:rFonts w:ascii="Verdana" w:eastAsia="Times New Roman" w:hAnsi="Verdana" w:cs="Times New Roman"/>
          <w:color w:val="000000"/>
          <w:sz w:val="18"/>
          <w:szCs w:val="18"/>
          <w:lang w:eastAsia="pl-PL"/>
        </w:rPr>
        <w:t xml:space="preserve"> </w:t>
      </w:r>
      <w:r w:rsidR="00C316ED" w:rsidRPr="00C316ED">
        <w:rPr>
          <w:rFonts w:ascii="Verdana" w:eastAsia="Times New Roman" w:hAnsi="Verdana" w:cs="Times New Roman"/>
          <w:color w:val="000000"/>
          <w:sz w:val="18"/>
          <w:szCs w:val="18"/>
          <w:lang w:eastAsia="pl-PL"/>
        </w:rPr>
        <w:t xml:space="preserve">Zwroty i Reklamacje </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A. Uczestnik przy składaniu każdego zamówienia otrzymuje informację o ilości punktów, o jaką zostanie zmniejszony stan konta Uczestnika. </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B. Reklamacje dotyczące uszkodzeń mechanicznych w trakcie transportu będą uwzględniane jedynie, gdy zastrzeżenia, co do stanu opakowania będą zawarte w Protokole Odbioru Nagrody i po sprawdzeniu zawartości przesyłki w chwili jej odbioru przez Uczestnika. W takiej sytuacji Uczestnik ma prawo nie przyjąć przesyłki. W przypadku przyjęcia przesyłki przez Uczestnika warunkiem przyjęcia tego typu reklamacji jest przesłanie do BOK REBA protokołu reklamacyjnego spisanego razem z kurierem lub przedstawicielem poczty dostarczającym przesyłkę. </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C. Prawo zwrotu zamówionej nagrody edukacyjnej przysługuje Uczestnikowi tylko w przypadku jego uszkodzenia w transporcie lub niezgodności z zamówieniem. W celu złożenia reklamacji Uczestnik musi w ciągu 7 dni od daty otrzymania przesyłki skontaktować się z BOK REBA. REBA nie przyjmuje zwrotów nagród edukacyjnych noszących ślady użycia. </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D. Nagrody edukacyjne posiadające kartę gwarancyjną producenta powinny być reklamowane w punktach serwisowych danego producenta wymienionych w karcie gwarancyjnej. Z powyższego tytułu REBA nie ponosi odpowiedzialności. </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E. Jakiekolwiek reklamacje związane z realizacją zamówienia, REBA przyjmuje wyłącznie do 14 dni roboczych od daty odbioru nagrody wpisanej w Protokole Odbioru Nagrody albo protokole reklamacyjnym. </w:t>
      </w:r>
      <w:r w:rsidRPr="00C316ED">
        <w:rPr>
          <w:rFonts w:ascii="Verdana" w:eastAsia="Times New Roman" w:hAnsi="Verdana" w:cs="Times New Roman"/>
          <w:color w:val="000000"/>
          <w:sz w:val="18"/>
          <w:szCs w:val="18"/>
          <w:lang w:eastAsia="pl-PL"/>
        </w:rPr>
        <w:br/>
      </w:r>
      <w:r w:rsidRPr="00C316ED">
        <w:rPr>
          <w:rFonts w:ascii="Verdana" w:eastAsia="Times New Roman" w:hAnsi="Verdana" w:cs="Times New Roman"/>
          <w:color w:val="000000"/>
          <w:sz w:val="18"/>
          <w:szCs w:val="18"/>
          <w:lang w:eastAsia="pl-PL"/>
        </w:rPr>
        <w:br/>
      </w:r>
      <w:r w:rsidRPr="00D23E43">
        <w:rPr>
          <w:rFonts w:ascii="Verdana" w:eastAsia="Times New Roman" w:hAnsi="Verdana" w:cs="Times New Roman"/>
          <w:b/>
          <w:color w:val="000000"/>
          <w:sz w:val="18"/>
          <w:szCs w:val="18"/>
          <w:u w:val="single"/>
          <w:lang w:eastAsia="pl-PL"/>
        </w:rPr>
        <w:t>IV. Działalność Biura Obsługi Klientów</w:t>
      </w:r>
    </w:p>
    <w:p w:rsidR="00B414D7"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1.Wszelkie informacje związane z funkcjonowaniem Programu REBA Uczestnicy mogą uzyskać telefonicznie lub drogą korespondencji od BOK REBA. Pracownicy BOK REBA zajmują się też </w:t>
      </w:r>
      <w:r w:rsidRPr="00C316ED">
        <w:rPr>
          <w:rFonts w:ascii="Verdana" w:eastAsia="Times New Roman" w:hAnsi="Verdana" w:cs="Times New Roman"/>
          <w:color w:val="000000"/>
          <w:sz w:val="18"/>
          <w:szCs w:val="18"/>
          <w:lang w:eastAsia="pl-PL"/>
        </w:rPr>
        <w:lastRenderedPageBreak/>
        <w:t xml:space="preserve">sprawami blokowania Uczestników, zapytaniami i reklamacjami odnośnie zamówień oraz wszelkich operacji dokonywanych na kontach Uczestników.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2. Jeżeli pracownik BOK uzna za potrzebne ustalenie tożsamości osoby dokonującej zgłoszenia telefonicznego, może zwrócić się o potwierdzenie prośby ustnej w formie pisemnej. W takim przypadku informacje ustne tracą ważność.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3.W przypadku próśb odnoszących się do spraw dotyczących 500 lub więcej punktów, pracownik BOK REBA ma prawo prosić o potwierdzenie ustnej prośby w formie pisemnej.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4. Prośby może składać wyłącznie Opiekun Programu REBA lub osoba przez niego upoważniona w formie pisemnej. Jeżeli pracownik BOK poprosi o przedstawienie upoważnienia, to musi być mu ono udostępnione. </w:t>
      </w:r>
      <w:r w:rsidRPr="00C316ED">
        <w:rPr>
          <w:rFonts w:ascii="Verdana" w:eastAsia="Times New Roman" w:hAnsi="Verdana" w:cs="Times New Roman"/>
          <w:color w:val="000000"/>
          <w:sz w:val="18"/>
          <w:szCs w:val="18"/>
          <w:lang w:eastAsia="pl-PL"/>
        </w:rPr>
        <w:br/>
      </w:r>
      <w:r w:rsidRPr="00C316ED">
        <w:rPr>
          <w:rFonts w:ascii="Verdana" w:eastAsia="Times New Roman" w:hAnsi="Verdana" w:cs="Times New Roman"/>
          <w:color w:val="000000"/>
          <w:sz w:val="18"/>
          <w:szCs w:val="18"/>
          <w:lang w:eastAsia="pl-PL"/>
        </w:rPr>
        <w:br/>
      </w:r>
      <w:r w:rsidRPr="003F768C">
        <w:rPr>
          <w:rFonts w:ascii="Verdana" w:eastAsia="Times New Roman" w:hAnsi="Verdana" w:cs="Times New Roman"/>
          <w:b/>
          <w:color w:val="000000"/>
          <w:sz w:val="18"/>
          <w:szCs w:val="18"/>
          <w:u w:val="single"/>
          <w:lang w:eastAsia="pl-PL"/>
        </w:rPr>
        <w:t>V. Oferta Katalogu REBA</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1. Przy sporządzaniu Katalogu REBA, doborze nagród edukacyjnych i ich opisie Spółka kieruje się możliwie największą troską o pełną satysfakcję Uczestnika, ale nie można jej obciążać odpowiedzialnością za ich jakość i stopień użyteczności danej nagrody edukacyjnej.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2. Zdjęcia i parametry ujęte w Katalogu REBA mają charakter wyłącznie informacyjny. Nagrody mogą też stanowić akcesoria, ale wyłącznie wyszczególnione w opisie nagrody edukacyjnej umieszczonym w Katalogu REBA. W skład nagrody nie wchodzi np. zainstalowanie potrzebnego oprogramowania.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3. Nagrody edukacyjne figurujące w Katalogu są do dyspozycji na miarę posiadanych zasobów. REBA zastrzega sobie prawo do zastąpienia zamówionej nagrody edukacyjnej inną, podobną, jak również wycofania nagrody edukacyjnej z Katalogu.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4. Wartość nagród edukacyjnych wyrażona w punktach REBA podana w Katalogu REBA, w wyjątkowych przypadkach może ulec zmianie w okresie obowiązywania Katalogu. W przypadku zmiany wartości punktowej nagród edukacyjnych, REBA poinformuje Uczestników o zmianie za pośrednictwem poczty elektronicznej, strony www lub w korespondencji bezpośredniej.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5. Wartości punktowe zbliżonych nagród edukacyjnych oferowanych Uczestnikom w kolejnych edycjach Katalogu REBA mogą różnić się od siebie. W momencie pojawienia się nowej edycji Katalogu REBA, oferta z poprzedniego Katalogu REBA traci ważność. </w:t>
      </w:r>
    </w:p>
    <w:p w:rsidR="003F768C" w:rsidRPr="003F768C" w:rsidRDefault="00C316ED" w:rsidP="005B679D">
      <w:pPr>
        <w:spacing w:line="240" w:lineRule="auto"/>
        <w:jc w:val="both"/>
        <w:rPr>
          <w:rFonts w:ascii="Verdana" w:eastAsia="Times New Roman" w:hAnsi="Verdana" w:cs="Times New Roman"/>
          <w:b/>
          <w:color w:val="000000"/>
          <w:sz w:val="18"/>
          <w:szCs w:val="18"/>
          <w:u w:val="single"/>
          <w:lang w:eastAsia="pl-PL"/>
        </w:rPr>
      </w:pPr>
      <w:r w:rsidRPr="00C316ED">
        <w:rPr>
          <w:rFonts w:ascii="Verdana" w:eastAsia="Times New Roman" w:hAnsi="Verdana" w:cs="Times New Roman"/>
          <w:color w:val="000000"/>
          <w:sz w:val="18"/>
          <w:szCs w:val="18"/>
          <w:lang w:eastAsia="pl-PL"/>
        </w:rPr>
        <w:br/>
      </w:r>
      <w:r w:rsidRPr="003F768C">
        <w:rPr>
          <w:rFonts w:ascii="Verdana" w:eastAsia="Times New Roman" w:hAnsi="Verdana" w:cs="Times New Roman"/>
          <w:b/>
          <w:color w:val="000000"/>
          <w:sz w:val="18"/>
          <w:szCs w:val="18"/>
          <w:u w:val="single"/>
          <w:lang w:eastAsia="pl-PL"/>
        </w:rPr>
        <w:t>VI. Promocje REBA i współpraca z Partnerami</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1. Dla podniesienia atrakcyjności Programu, REBA ma prawo ogłaszania promocji lub akcji na okres przejściowy, dla których wprowadza stronę trzecią jako Partnera na czas trwania promocji. O oddzielnych przepisach takich akcji REBA informuje Uczestników w formie reklamy na stronie www.reba.pl lub w bezpośredniej korespondencji. Dla promocji na okres przejściowy REBA ma prawo ustalać przepisy odbiegające od ogólnych, ale nie mogą one naruszać interesu Uczestników.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2. Dla jak najbardziej pomyślnego funkcjonowania programu REBA oraz zapewnienia obsługi Klientów na jak najwyższym poziomie, REBA może włączyć do Programu inne podmioty w charakterze Partnera/ów. Partner, poprzez uczestnictwo w Programie może stać się jednostką przydzielającą i/lub wymieniającą punkty REBA. O włączeniu Partnera/ów do Programu REBA, REBA poinformuje Uczestników w Katalogu REBA, za pośrednictwem stron internetowych i/lub w korespondencji bezpośredniej. </w:t>
      </w:r>
    </w:p>
    <w:p w:rsidR="003F768C" w:rsidRPr="003F768C" w:rsidRDefault="00C316ED" w:rsidP="005B679D">
      <w:pPr>
        <w:spacing w:line="240" w:lineRule="auto"/>
        <w:jc w:val="both"/>
        <w:rPr>
          <w:rFonts w:ascii="Verdana" w:eastAsia="Times New Roman" w:hAnsi="Verdana" w:cs="Times New Roman"/>
          <w:b/>
          <w:color w:val="000000"/>
          <w:sz w:val="18"/>
          <w:szCs w:val="18"/>
          <w:u w:val="single"/>
          <w:lang w:eastAsia="pl-PL"/>
        </w:rPr>
      </w:pPr>
      <w:r w:rsidRPr="00C316ED">
        <w:rPr>
          <w:rFonts w:ascii="Verdana" w:eastAsia="Times New Roman" w:hAnsi="Verdana" w:cs="Times New Roman"/>
          <w:b/>
          <w:bCs/>
          <w:color w:val="000000"/>
          <w:sz w:val="18"/>
          <w:szCs w:val="18"/>
          <w:lang w:eastAsia="pl-PL"/>
        </w:rPr>
        <w:lastRenderedPageBreak/>
        <w:br/>
      </w:r>
      <w:r w:rsidRPr="003F768C">
        <w:rPr>
          <w:rFonts w:ascii="Verdana" w:eastAsia="Times New Roman" w:hAnsi="Verdana" w:cs="Times New Roman"/>
          <w:b/>
          <w:color w:val="000000"/>
          <w:sz w:val="18"/>
          <w:szCs w:val="18"/>
          <w:u w:val="single"/>
          <w:lang w:eastAsia="pl-PL"/>
        </w:rPr>
        <w:t>VII. Ważność punktów REBA</w:t>
      </w:r>
    </w:p>
    <w:p w:rsidR="004B445D" w:rsidRPr="00FA3410" w:rsidRDefault="00B00953" w:rsidP="004B445D">
      <w:pPr>
        <w:spacing w:line="240" w:lineRule="auto"/>
        <w:jc w:val="both"/>
        <w:rPr>
          <w:rFonts w:ascii="Verdana" w:eastAsia="Times New Roman" w:hAnsi="Verdana" w:cs="Times New Roman"/>
          <w:b/>
          <w:sz w:val="18"/>
          <w:szCs w:val="18"/>
          <w:lang w:eastAsia="pl-PL"/>
        </w:rPr>
      </w:pPr>
      <w:r w:rsidRPr="00FA3410">
        <w:rPr>
          <w:rFonts w:ascii="Verdana" w:eastAsia="Times New Roman" w:hAnsi="Verdana" w:cs="Times New Roman"/>
          <w:b/>
          <w:sz w:val="18"/>
          <w:szCs w:val="18"/>
          <w:highlight w:val="yellow"/>
          <w:lang w:eastAsia="pl-PL"/>
        </w:rPr>
        <w:t>1</w:t>
      </w:r>
      <w:r w:rsidR="004B445D" w:rsidRPr="00FA3410">
        <w:rPr>
          <w:rFonts w:ascii="Verdana" w:eastAsia="Times New Roman" w:hAnsi="Verdana" w:cs="Times New Roman"/>
          <w:b/>
          <w:sz w:val="18"/>
          <w:szCs w:val="18"/>
          <w:highlight w:val="yellow"/>
          <w:lang w:eastAsia="pl-PL"/>
        </w:rPr>
        <w:t xml:space="preserve">. Punkty REBA naliczone za </w:t>
      </w:r>
      <w:r w:rsidRPr="00FA3410">
        <w:rPr>
          <w:rFonts w:ascii="Verdana" w:eastAsia="Times New Roman" w:hAnsi="Verdana" w:cs="Times New Roman"/>
          <w:b/>
          <w:sz w:val="18"/>
          <w:szCs w:val="18"/>
          <w:highlight w:val="yellow"/>
          <w:lang w:eastAsia="pl-PL"/>
        </w:rPr>
        <w:t>baterie odebrane</w:t>
      </w:r>
      <w:r w:rsidR="004B445D" w:rsidRPr="00FA3410">
        <w:rPr>
          <w:rFonts w:ascii="Verdana" w:eastAsia="Times New Roman" w:hAnsi="Verdana" w:cs="Times New Roman"/>
          <w:b/>
          <w:sz w:val="18"/>
          <w:szCs w:val="18"/>
          <w:highlight w:val="yellow"/>
          <w:lang w:eastAsia="pl-PL"/>
        </w:rPr>
        <w:t xml:space="preserve"> do dnia 31 grudnia 20</w:t>
      </w:r>
      <w:r w:rsidRPr="00FA3410">
        <w:rPr>
          <w:rFonts w:ascii="Verdana" w:eastAsia="Times New Roman" w:hAnsi="Verdana" w:cs="Times New Roman"/>
          <w:b/>
          <w:sz w:val="18"/>
          <w:szCs w:val="18"/>
          <w:highlight w:val="yellow"/>
          <w:lang w:eastAsia="pl-PL"/>
        </w:rPr>
        <w:t>12</w:t>
      </w:r>
      <w:r w:rsidR="004B445D" w:rsidRPr="00FA3410">
        <w:rPr>
          <w:rFonts w:ascii="Verdana" w:eastAsia="Times New Roman" w:hAnsi="Verdana" w:cs="Times New Roman"/>
          <w:b/>
          <w:sz w:val="18"/>
          <w:szCs w:val="18"/>
          <w:highlight w:val="yellow"/>
          <w:lang w:eastAsia="pl-PL"/>
        </w:rPr>
        <w:t xml:space="preserve"> r. mogą być wymienione na nagrody wskazane w Katalogu Nagród do dnia 28 lutego 2013 r. Z dniem 1 marca 2013 r. w/w niewykorzystane punkty </w:t>
      </w:r>
      <w:r w:rsidR="00CF364E" w:rsidRPr="00D01362">
        <w:rPr>
          <w:rFonts w:ascii="Verdana" w:eastAsia="Times New Roman" w:hAnsi="Verdana" w:cs="Times New Roman"/>
          <w:b/>
          <w:sz w:val="18"/>
          <w:szCs w:val="18"/>
          <w:highlight w:val="yellow"/>
          <w:lang w:eastAsia="pl-PL"/>
        </w:rPr>
        <w:t>s</w:t>
      </w:r>
      <w:r w:rsidR="004B445D" w:rsidRPr="00D01362">
        <w:rPr>
          <w:rFonts w:ascii="Verdana" w:eastAsia="Times New Roman" w:hAnsi="Verdana" w:cs="Times New Roman"/>
          <w:b/>
          <w:sz w:val="18"/>
          <w:szCs w:val="18"/>
          <w:highlight w:val="yellow"/>
          <w:lang w:eastAsia="pl-PL"/>
        </w:rPr>
        <w:t>tra</w:t>
      </w:r>
      <w:r w:rsidR="004B445D" w:rsidRPr="00FA3410">
        <w:rPr>
          <w:rFonts w:ascii="Verdana" w:eastAsia="Times New Roman" w:hAnsi="Verdana" w:cs="Times New Roman"/>
          <w:b/>
          <w:sz w:val="18"/>
          <w:szCs w:val="18"/>
          <w:highlight w:val="yellow"/>
          <w:lang w:eastAsia="pl-PL"/>
        </w:rPr>
        <w:t>cą ważność, zostaną usunięte z systemu REBA.</w:t>
      </w:r>
    </w:p>
    <w:p w:rsidR="003F768C" w:rsidRPr="0022171D" w:rsidRDefault="00C316ED" w:rsidP="005B679D">
      <w:pPr>
        <w:spacing w:line="240" w:lineRule="auto"/>
        <w:jc w:val="both"/>
        <w:rPr>
          <w:rFonts w:ascii="Verdana" w:eastAsia="Times New Roman" w:hAnsi="Verdana" w:cs="Times New Roman"/>
          <w:bCs/>
          <w:sz w:val="18"/>
          <w:lang w:eastAsia="pl-PL"/>
        </w:rPr>
      </w:pPr>
      <w:r w:rsidRPr="00C316ED">
        <w:rPr>
          <w:rFonts w:ascii="Verdana" w:eastAsia="Times New Roman" w:hAnsi="Verdana" w:cs="Times New Roman"/>
          <w:color w:val="000000"/>
          <w:sz w:val="18"/>
          <w:szCs w:val="18"/>
          <w:lang w:eastAsia="pl-PL"/>
        </w:rPr>
        <w:br/>
      </w:r>
      <w:r w:rsidRPr="00B00953">
        <w:rPr>
          <w:rFonts w:ascii="Verdana" w:eastAsia="Times New Roman" w:hAnsi="Verdana" w:cs="Times New Roman"/>
          <w:bCs/>
          <w:color w:val="000000"/>
          <w:sz w:val="18"/>
          <w:lang w:eastAsia="pl-PL"/>
        </w:rPr>
        <w:t xml:space="preserve">2. </w:t>
      </w:r>
      <w:r w:rsidR="00B00953" w:rsidRPr="00B00953">
        <w:rPr>
          <w:rFonts w:ascii="Verdana" w:eastAsia="Times New Roman" w:hAnsi="Verdana" w:cs="Times New Roman"/>
          <w:bCs/>
          <w:color w:val="000000"/>
          <w:sz w:val="18"/>
          <w:lang w:eastAsia="pl-PL"/>
        </w:rPr>
        <w:t>P</w:t>
      </w:r>
      <w:r w:rsidRPr="00B00953">
        <w:rPr>
          <w:rFonts w:ascii="Verdana" w:eastAsia="Times New Roman" w:hAnsi="Verdana" w:cs="Times New Roman"/>
          <w:bCs/>
          <w:color w:val="000000"/>
          <w:sz w:val="18"/>
          <w:lang w:eastAsia="pl-PL"/>
        </w:rPr>
        <w:t xml:space="preserve">unkty REBA naliczone za </w:t>
      </w:r>
      <w:r w:rsidR="00B00953" w:rsidRPr="00B00953">
        <w:rPr>
          <w:rFonts w:ascii="Verdana" w:eastAsia="Times New Roman" w:hAnsi="Verdana" w:cs="Times New Roman"/>
          <w:bCs/>
          <w:color w:val="000000"/>
          <w:sz w:val="18"/>
          <w:lang w:eastAsia="pl-PL"/>
        </w:rPr>
        <w:t>baterie odebrane</w:t>
      </w:r>
      <w:r w:rsidRPr="00B00953">
        <w:rPr>
          <w:rFonts w:ascii="Verdana" w:eastAsia="Times New Roman" w:hAnsi="Verdana" w:cs="Times New Roman"/>
          <w:bCs/>
          <w:color w:val="000000"/>
          <w:sz w:val="18"/>
          <w:lang w:eastAsia="pl-PL"/>
        </w:rPr>
        <w:t xml:space="preserve"> </w:t>
      </w:r>
      <w:r w:rsidR="00B00953" w:rsidRPr="00B00953">
        <w:rPr>
          <w:rFonts w:ascii="Verdana" w:eastAsia="Times New Roman" w:hAnsi="Verdana" w:cs="Times New Roman"/>
          <w:bCs/>
          <w:color w:val="000000"/>
          <w:sz w:val="18"/>
          <w:lang w:eastAsia="pl-PL"/>
        </w:rPr>
        <w:t xml:space="preserve">od dnia 1 stycznia 2013 r. </w:t>
      </w:r>
      <w:r w:rsidRPr="00B00953">
        <w:rPr>
          <w:rFonts w:ascii="Verdana" w:eastAsia="Times New Roman" w:hAnsi="Verdana" w:cs="Times New Roman"/>
          <w:bCs/>
          <w:color w:val="000000"/>
          <w:sz w:val="18"/>
          <w:lang w:eastAsia="pl-PL"/>
        </w:rPr>
        <w:t xml:space="preserve">mogą być wymienione na nagrody </w:t>
      </w:r>
      <w:r w:rsidRPr="0022171D">
        <w:rPr>
          <w:rFonts w:ascii="Verdana" w:eastAsia="Times New Roman" w:hAnsi="Verdana" w:cs="Times New Roman"/>
          <w:bCs/>
          <w:sz w:val="18"/>
          <w:lang w:eastAsia="pl-PL"/>
        </w:rPr>
        <w:t xml:space="preserve">wskazane w Katalogu Nagród do dnia 28 lutego 2014 roku; z dniem 1 marca </w:t>
      </w:r>
      <w:r w:rsidR="00B00953" w:rsidRPr="0022171D">
        <w:rPr>
          <w:rFonts w:ascii="Verdana" w:eastAsia="Times New Roman" w:hAnsi="Verdana" w:cs="Times New Roman"/>
          <w:bCs/>
          <w:sz w:val="18"/>
          <w:lang w:eastAsia="pl-PL"/>
        </w:rPr>
        <w:t>2014 r.</w:t>
      </w:r>
      <w:r w:rsidRPr="0022171D">
        <w:rPr>
          <w:rFonts w:ascii="Verdana" w:eastAsia="Times New Roman" w:hAnsi="Verdana" w:cs="Times New Roman"/>
          <w:bCs/>
          <w:sz w:val="18"/>
          <w:lang w:eastAsia="pl-PL"/>
        </w:rPr>
        <w:t>, niewy</w:t>
      </w:r>
      <w:r w:rsidR="00B00953" w:rsidRPr="0022171D">
        <w:rPr>
          <w:rFonts w:ascii="Verdana" w:eastAsia="Times New Roman" w:hAnsi="Verdana" w:cs="Times New Roman"/>
          <w:bCs/>
          <w:sz w:val="18"/>
          <w:lang w:eastAsia="pl-PL"/>
        </w:rPr>
        <w:t xml:space="preserve">korzystane punkty </w:t>
      </w:r>
      <w:r w:rsidR="00CF364E" w:rsidRPr="0022171D">
        <w:rPr>
          <w:rFonts w:ascii="Verdana" w:eastAsia="Times New Roman" w:hAnsi="Verdana" w:cs="Times New Roman"/>
          <w:bCs/>
          <w:sz w:val="18"/>
          <w:lang w:eastAsia="pl-PL"/>
        </w:rPr>
        <w:t>s</w:t>
      </w:r>
      <w:r w:rsidR="00B00953" w:rsidRPr="0022171D">
        <w:rPr>
          <w:rFonts w:ascii="Verdana" w:eastAsia="Times New Roman" w:hAnsi="Verdana" w:cs="Times New Roman"/>
          <w:bCs/>
          <w:sz w:val="18"/>
          <w:lang w:eastAsia="pl-PL"/>
        </w:rPr>
        <w:t>tracą ważność</w:t>
      </w:r>
      <w:r w:rsidR="00B00953" w:rsidRPr="00B00953">
        <w:rPr>
          <w:rFonts w:ascii="Verdana" w:eastAsia="Times New Roman" w:hAnsi="Verdana" w:cs="Times New Roman"/>
          <w:bCs/>
          <w:color w:val="000000"/>
          <w:sz w:val="18"/>
          <w:lang w:eastAsia="pl-PL"/>
        </w:rPr>
        <w:t xml:space="preserve"> i</w:t>
      </w:r>
      <w:r w:rsidRPr="00B00953">
        <w:rPr>
          <w:rFonts w:ascii="Verdana" w:eastAsia="Times New Roman" w:hAnsi="Verdana" w:cs="Times New Roman"/>
          <w:bCs/>
          <w:color w:val="000000"/>
          <w:sz w:val="18"/>
          <w:lang w:eastAsia="pl-PL"/>
        </w:rPr>
        <w:t xml:space="preserve"> zostaną usunięte z systemu. </w:t>
      </w:r>
      <w:r w:rsidR="00FD4DF9" w:rsidRPr="0022171D">
        <w:rPr>
          <w:rFonts w:ascii="Verdana" w:eastAsia="Times New Roman" w:hAnsi="Verdana" w:cs="Times New Roman"/>
          <w:bCs/>
          <w:sz w:val="18"/>
          <w:u w:val="single"/>
          <w:lang w:eastAsia="pl-PL"/>
        </w:rPr>
        <w:t>Przepis pkt. 12 Rozdziału I stosuje się odpowiednio</w:t>
      </w:r>
      <w:r w:rsidR="00FD4DF9" w:rsidRPr="0022171D">
        <w:rPr>
          <w:rFonts w:ascii="Verdana" w:eastAsia="Times New Roman" w:hAnsi="Verdana" w:cs="Times New Roman"/>
          <w:bCs/>
          <w:sz w:val="18"/>
          <w:lang w:eastAsia="pl-PL"/>
        </w:rPr>
        <w:t>.</w:t>
      </w:r>
    </w:p>
    <w:p w:rsidR="003F768C" w:rsidRPr="003F768C" w:rsidRDefault="00C316ED" w:rsidP="005B679D">
      <w:pPr>
        <w:spacing w:line="240" w:lineRule="auto"/>
        <w:jc w:val="both"/>
        <w:rPr>
          <w:rFonts w:ascii="Verdana" w:eastAsia="Times New Roman" w:hAnsi="Verdana" w:cs="Times New Roman"/>
          <w:b/>
          <w:color w:val="000000"/>
          <w:sz w:val="18"/>
          <w:szCs w:val="18"/>
          <w:u w:val="single"/>
          <w:lang w:eastAsia="pl-PL"/>
        </w:rPr>
      </w:pPr>
      <w:r w:rsidRPr="00C316ED">
        <w:rPr>
          <w:rFonts w:ascii="Verdana" w:eastAsia="Times New Roman" w:hAnsi="Verdana" w:cs="Times New Roman"/>
          <w:color w:val="000000"/>
          <w:sz w:val="18"/>
          <w:szCs w:val="18"/>
          <w:lang w:eastAsia="pl-PL"/>
        </w:rPr>
        <w:br/>
      </w:r>
      <w:r w:rsidRPr="003F768C">
        <w:rPr>
          <w:rFonts w:ascii="Verdana" w:eastAsia="Times New Roman" w:hAnsi="Verdana" w:cs="Times New Roman"/>
          <w:b/>
          <w:color w:val="000000"/>
          <w:sz w:val="18"/>
          <w:szCs w:val="18"/>
          <w:u w:val="single"/>
          <w:lang w:eastAsia="pl-PL"/>
        </w:rPr>
        <w:t>VIII. Obowiązki prowadzącego miejsce odbioru baterii i akumulatorów przenośnych</w:t>
      </w:r>
      <w:r w:rsidR="00CF364E" w:rsidRPr="00CF364E">
        <w:rPr>
          <w:rFonts w:ascii="Verdana" w:eastAsia="Times New Roman" w:hAnsi="Verdana" w:cs="Times New Roman"/>
          <w:b/>
          <w:color w:val="FF0000"/>
          <w:sz w:val="18"/>
          <w:szCs w:val="18"/>
          <w:u w:val="single"/>
          <w:lang w:eastAsia="pl-PL"/>
        </w:rPr>
        <w:t>:</w:t>
      </w:r>
    </w:p>
    <w:p w:rsidR="005864BE" w:rsidRPr="0022171D" w:rsidRDefault="00C316ED" w:rsidP="005B679D">
      <w:pPr>
        <w:spacing w:line="240" w:lineRule="auto"/>
        <w:jc w:val="both"/>
        <w:rPr>
          <w:rFonts w:ascii="Verdana" w:eastAsia="Times New Roman" w:hAnsi="Verdana" w:cs="Times New Roman"/>
          <w:sz w:val="18"/>
          <w:szCs w:val="18"/>
          <w:lang w:eastAsia="pl-PL"/>
        </w:rPr>
      </w:pPr>
      <w:r w:rsidRPr="0022171D">
        <w:rPr>
          <w:rFonts w:ascii="Verdana" w:eastAsia="Times New Roman" w:hAnsi="Verdana" w:cs="Times New Roman"/>
          <w:sz w:val="18"/>
          <w:szCs w:val="18"/>
          <w:lang w:eastAsia="pl-PL"/>
        </w:rPr>
        <w:t xml:space="preserve">1. </w:t>
      </w:r>
      <w:r w:rsidR="00CF364E" w:rsidRPr="0022171D">
        <w:rPr>
          <w:rFonts w:ascii="Verdana" w:eastAsia="Times New Roman" w:hAnsi="Verdana" w:cs="Times New Roman"/>
          <w:sz w:val="18"/>
          <w:szCs w:val="18"/>
          <w:lang w:eastAsia="pl-PL"/>
        </w:rPr>
        <w:t>Zgodnie z art. 51</w:t>
      </w:r>
      <w:r w:rsidRPr="0022171D">
        <w:rPr>
          <w:rFonts w:ascii="Verdana" w:eastAsia="Times New Roman" w:hAnsi="Verdana" w:cs="Times New Roman"/>
          <w:sz w:val="18"/>
          <w:szCs w:val="18"/>
          <w:lang w:eastAsia="pl-PL"/>
        </w:rPr>
        <w:t xml:space="preserve"> </w:t>
      </w:r>
      <w:r w:rsidR="00CF364E" w:rsidRPr="0022171D">
        <w:rPr>
          <w:rFonts w:ascii="Verdana" w:eastAsia="Times New Roman" w:hAnsi="Verdana" w:cs="Times New Roman"/>
          <w:sz w:val="18"/>
          <w:szCs w:val="18"/>
          <w:lang w:eastAsia="pl-PL"/>
        </w:rPr>
        <w:t xml:space="preserve">ust. 1 </w:t>
      </w:r>
      <w:r w:rsidR="0022171D" w:rsidRPr="0022171D">
        <w:rPr>
          <w:rFonts w:ascii="Verdana" w:eastAsia="Times New Roman" w:hAnsi="Verdana" w:cs="Times New Roman"/>
          <w:sz w:val="18"/>
          <w:szCs w:val="18"/>
          <w:lang w:eastAsia="pl-PL"/>
        </w:rPr>
        <w:t xml:space="preserve">Ustawy o bateriach i akumulatorach </w:t>
      </w:r>
      <w:r w:rsidR="00CF364E" w:rsidRPr="0022171D">
        <w:rPr>
          <w:rFonts w:ascii="Verdana" w:eastAsia="Times New Roman" w:hAnsi="Verdana" w:cs="Times New Roman"/>
          <w:sz w:val="18"/>
          <w:szCs w:val="18"/>
          <w:lang w:eastAsia="pl-PL"/>
        </w:rPr>
        <w:t xml:space="preserve">z </w:t>
      </w:r>
      <w:r w:rsidRPr="0022171D">
        <w:rPr>
          <w:rFonts w:ascii="Verdana" w:eastAsia="Times New Roman" w:hAnsi="Verdana" w:cs="Times New Roman"/>
          <w:sz w:val="18"/>
          <w:szCs w:val="18"/>
          <w:lang w:eastAsia="pl-PL"/>
        </w:rPr>
        <w:t>dnia 24 kwietnia 2009 roku (Dz. U. z 2009 Nr 79, poz. 666 ), Prowadzący Miejsce Odbioru może przyjmować od użytkowników końcowych zużyte przenośne baterie i zużyte akumulatory przenośne, jeżeli ma zawartą umowę ze zbierającym zużyte baterie i zużyte akumulatory na ich odbiór. REBA posiada status zbierającego zużyte baterie lub zużyte akumulatory w rozumieniu art. 6 pkt 24 Ustawy i może odbierać od Prowadzącego Miejsce Odbioru zużyte baterie lub zużyte akumulatory.</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2. Prowadzący Miejsce Odbioru zobowiązuje się:</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A) zapewnić nadzór nad Pojemnikami w taki sposób, aby do Pojemników były zbierane wyłącznie zużyte baterie przenośne i/lub zużyte akumulatory przenośne,</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B) zabezpieczyć dostarczone Pojemniki przed zniszczeniem oraz przed uszkodzeniem (w miarę możliwości),</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C) rozmieścić na podległym sobie terenie dostarczone przez REBA Pojemniki w miejscach dostępnych, w taki sposób, aby każdy uczeń, słuchacz i pracownik danej placówki oświatowej miał do nich dostęp i mógł oddać zużyte baterie przenośne i/lub zużyte akumulatory przenośne,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D) kształtować odpowiedzialną postawę wobec środowiska naturalnego ze szczególnym uwzględnieniem selektywnej zbiórki zużytych baterii przenośnych i zużytych akumulatorów przenośnych m.in. poprzez systematyczną popularyzację akcji zbierania zużytych baterii wśród społeczności szkolnej,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t xml:space="preserve">E) zapewnić, aby informacja na temat możliwości oddania zużytych baterii umieszczona na Pojemniku była czytelna i dobrze widoczna dla jej adresatów. </w:t>
      </w:r>
    </w:p>
    <w:p w:rsidR="003F768C" w:rsidRPr="003F768C" w:rsidRDefault="00C316ED" w:rsidP="005B679D">
      <w:pPr>
        <w:spacing w:line="240" w:lineRule="auto"/>
        <w:jc w:val="both"/>
        <w:rPr>
          <w:rFonts w:ascii="Verdana" w:eastAsia="Times New Roman" w:hAnsi="Verdana" w:cs="Times New Roman"/>
          <w:b/>
          <w:color w:val="000000"/>
          <w:sz w:val="18"/>
          <w:szCs w:val="18"/>
          <w:u w:val="single"/>
          <w:lang w:eastAsia="pl-PL"/>
        </w:rPr>
      </w:pPr>
      <w:r w:rsidRPr="00C316ED">
        <w:rPr>
          <w:rFonts w:ascii="Verdana" w:eastAsia="Times New Roman" w:hAnsi="Verdana" w:cs="Times New Roman"/>
          <w:color w:val="000000"/>
          <w:sz w:val="18"/>
          <w:szCs w:val="18"/>
          <w:lang w:eastAsia="pl-PL"/>
        </w:rPr>
        <w:br/>
      </w:r>
      <w:r w:rsidRPr="003F768C">
        <w:rPr>
          <w:rFonts w:ascii="Verdana" w:eastAsia="Times New Roman" w:hAnsi="Verdana" w:cs="Times New Roman"/>
          <w:b/>
          <w:color w:val="000000"/>
          <w:sz w:val="18"/>
          <w:szCs w:val="18"/>
          <w:u w:val="single"/>
          <w:lang w:eastAsia="pl-PL"/>
        </w:rPr>
        <w:t>IX . Zmiany i likwidacja programu REBA</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1. REBA może dowolnie zadecydować o zakończeniu Programu, przy zastosowaniu odpowiednich form informacji i zawiadomień. </w:t>
      </w:r>
    </w:p>
    <w:p w:rsidR="003F768C"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2. Obwieszczenie zakończenia Programu przez Spółkę REBA musi zostać podane do wiadomości uczestników we wszystkich możliwych formach (tj. www.reba.pl, telefon, e-mail) z wyprzedzeniem przynajmniej 90 dni. Obwieszczenie musi zawierać szczegółowe warunki likwidacji i datę ostatecznego terminu wymiany punktów. </w:t>
      </w:r>
    </w:p>
    <w:p w:rsidR="006828BE" w:rsidRDefault="00C316ED" w:rsidP="005B679D">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3. Po zakończeniu Programu, punktów REBA nie można już gromadzić.</w:t>
      </w:r>
    </w:p>
    <w:p w:rsidR="006828BE" w:rsidRDefault="006828BE" w:rsidP="005B679D">
      <w:pPr>
        <w:spacing w:line="240" w:lineRule="auto"/>
        <w:jc w:val="both"/>
        <w:rPr>
          <w:rFonts w:ascii="Verdana" w:eastAsia="Times New Roman" w:hAnsi="Verdana" w:cs="Times New Roman"/>
          <w:color w:val="000000"/>
          <w:sz w:val="18"/>
          <w:szCs w:val="18"/>
          <w:lang w:eastAsia="pl-PL"/>
        </w:rPr>
      </w:pPr>
    </w:p>
    <w:p w:rsidR="00CF364E" w:rsidRDefault="00C316ED" w:rsidP="00DE1370">
      <w:pPr>
        <w:spacing w:line="240" w:lineRule="auto"/>
        <w:jc w:val="both"/>
        <w:rPr>
          <w:rFonts w:ascii="Verdana" w:eastAsia="Times New Roman" w:hAnsi="Verdana" w:cs="Times New Roman"/>
          <w:color w:val="000000"/>
          <w:sz w:val="18"/>
          <w:szCs w:val="18"/>
          <w:lang w:eastAsia="pl-PL"/>
        </w:rPr>
      </w:pPr>
      <w:r w:rsidRPr="00C316ED">
        <w:rPr>
          <w:rFonts w:ascii="Verdana" w:eastAsia="Times New Roman" w:hAnsi="Verdana" w:cs="Times New Roman"/>
          <w:color w:val="000000"/>
          <w:sz w:val="18"/>
          <w:szCs w:val="18"/>
          <w:lang w:eastAsia="pl-PL"/>
        </w:rPr>
        <w:br/>
        <w:t xml:space="preserve">REBA Organizacja Odzysku S.A. </w:t>
      </w:r>
    </w:p>
    <w:p w:rsidR="00C72A24" w:rsidRPr="00CF364E" w:rsidRDefault="00CF364E" w:rsidP="00DE1370">
      <w:pPr>
        <w:spacing w:line="240" w:lineRule="auto"/>
        <w:jc w:val="both"/>
        <w:rPr>
          <w:rFonts w:ascii="Verdana" w:eastAsia="Times New Roman" w:hAnsi="Verdana" w:cs="Times New Roman"/>
          <w:color w:val="000000"/>
          <w:sz w:val="18"/>
          <w:szCs w:val="18"/>
          <w:lang w:eastAsia="pl-PL"/>
        </w:rPr>
      </w:pPr>
      <w:r w:rsidRPr="0022171D">
        <w:rPr>
          <w:rFonts w:ascii="Verdana" w:eastAsia="Times New Roman" w:hAnsi="Verdana" w:cs="Times New Roman"/>
          <w:b/>
          <w:sz w:val="18"/>
          <w:szCs w:val="18"/>
          <w:u w:val="single"/>
          <w:lang w:eastAsia="pl-PL"/>
        </w:rPr>
        <w:lastRenderedPageBreak/>
        <w:t>Regulamin obowiązuj</w:t>
      </w:r>
      <w:r w:rsidR="00973F8C">
        <w:rPr>
          <w:rFonts w:ascii="Verdana" w:eastAsia="Times New Roman" w:hAnsi="Verdana" w:cs="Times New Roman"/>
          <w:b/>
          <w:sz w:val="18"/>
          <w:szCs w:val="18"/>
          <w:u w:val="single"/>
          <w:lang w:eastAsia="pl-PL"/>
        </w:rPr>
        <w:t xml:space="preserve">e od </w:t>
      </w:r>
      <w:r w:rsidR="00C316ED" w:rsidRPr="0022171D">
        <w:rPr>
          <w:rFonts w:ascii="Verdana" w:eastAsia="Times New Roman" w:hAnsi="Verdana" w:cs="Times New Roman"/>
          <w:b/>
          <w:sz w:val="18"/>
          <w:szCs w:val="18"/>
          <w:u w:val="single"/>
          <w:lang w:eastAsia="pl-PL"/>
        </w:rPr>
        <w:t>dnia</w:t>
      </w:r>
      <w:r w:rsidR="00C316ED" w:rsidRPr="00B00953">
        <w:rPr>
          <w:rFonts w:ascii="Verdana" w:eastAsia="Times New Roman" w:hAnsi="Verdana" w:cs="Times New Roman"/>
          <w:b/>
          <w:color w:val="000000"/>
          <w:sz w:val="18"/>
          <w:szCs w:val="18"/>
          <w:u w:val="single"/>
          <w:lang w:eastAsia="pl-PL"/>
        </w:rPr>
        <w:t xml:space="preserve"> </w:t>
      </w:r>
      <w:r w:rsidR="00B00953" w:rsidRPr="00B00953">
        <w:rPr>
          <w:rFonts w:ascii="Verdana" w:eastAsia="Times New Roman" w:hAnsi="Verdana" w:cs="Times New Roman"/>
          <w:b/>
          <w:color w:val="000000"/>
          <w:sz w:val="18"/>
          <w:szCs w:val="18"/>
          <w:u w:val="single"/>
          <w:lang w:eastAsia="pl-PL"/>
        </w:rPr>
        <w:t>31</w:t>
      </w:r>
      <w:r w:rsidR="00C316ED" w:rsidRPr="00B00953">
        <w:rPr>
          <w:rFonts w:ascii="Verdana" w:eastAsia="Times New Roman" w:hAnsi="Verdana" w:cs="Times New Roman"/>
          <w:b/>
          <w:color w:val="000000"/>
          <w:sz w:val="18"/>
          <w:szCs w:val="18"/>
          <w:u w:val="single"/>
          <w:lang w:eastAsia="pl-PL"/>
        </w:rPr>
        <w:t xml:space="preserve"> </w:t>
      </w:r>
      <w:r w:rsidR="00B00953" w:rsidRPr="00B00953">
        <w:rPr>
          <w:rFonts w:ascii="Verdana" w:eastAsia="Times New Roman" w:hAnsi="Verdana" w:cs="Times New Roman"/>
          <w:b/>
          <w:color w:val="000000"/>
          <w:sz w:val="18"/>
          <w:szCs w:val="18"/>
          <w:u w:val="single"/>
          <w:lang w:eastAsia="pl-PL"/>
        </w:rPr>
        <w:t xml:space="preserve">grudnia </w:t>
      </w:r>
      <w:r w:rsidR="00C316ED" w:rsidRPr="00B00953">
        <w:rPr>
          <w:rFonts w:ascii="Verdana" w:eastAsia="Times New Roman" w:hAnsi="Verdana" w:cs="Times New Roman"/>
          <w:b/>
          <w:color w:val="000000"/>
          <w:sz w:val="18"/>
          <w:szCs w:val="18"/>
          <w:u w:val="single"/>
          <w:lang w:eastAsia="pl-PL"/>
        </w:rPr>
        <w:t>201</w:t>
      </w:r>
      <w:r w:rsidR="00B00953" w:rsidRPr="00B00953">
        <w:rPr>
          <w:rFonts w:ascii="Verdana" w:eastAsia="Times New Roman" w:hAnsi="Verdana" w:cs="Times New Roman"/>
          <w:b/>
          <w:color w:val="000000"/>
          <w:sz w:val="18"/>
          <w:szCs w:val="18"/>
          <w:u w:val="single"/>
          <w:lang w:eastAsia="pl-PL"/>
        </w:rPr>
        <w:t xml:space="preserve">2 </w:t>
      </w:r>
      <w:r w:rsidR="00C316ED" w:rsidRPr="00B00953">
        <w:rPr>
          <w:rFonts w:ascii="Verdana" w:eastAsia="Times New Roman" w:hAnsi="Verdana" w:cs="Times New Roman"/>
          <w:b/>
          <w:color w:val="000000"/>
          <w:sz w:val="18"/>
          <w:szCs w:val="18"/>
          <w:u w:val="single"/>
          <w:lang w:eastAsia="pl-PL"/>
        </w:rPr>
        <w:t xml:space="preserve">r. </w:t>
      </w:r>
    </w:p>
    <w:sectPr w:rsidR="00C72A24" w:rsidRPr="00CF364E" w:rsidSect="00C72A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316ED"/>
    <w:rsid w:val="000301CA"/>
    <w:rsid w:val="0012052E"/>
    <w:rsid w:val="00142D79"/>
    <w:rsid w:val="00175DCB"/>
    <w:rsid w:val="001C30D4"/>
    <w:rsid w:val="00202766"/>
    <w:rsid w:val="0022171D"/>
    <w:rsid w:val="00273F29"/>
    <w:rsid w:val="002D3764"/>
    <w:rsid w:val="002F10F7"/>
    <w:rsid w:val="003E06F9"/>
    <w:rsid w:val="003F768C"/>
    <w:rsid w:val="00495EDA"/>
    <w:rsid w:val="004B445D"/>
    <w:rsid w:val="005429A1"/>
    <w:rsid w:val="005864BE"/>
    <w:rsid w:val="005B679D"/>
    <w:rsid w:val="005F42C4"/>
    <w:rsid w:val="006828BE"/>
    <w:rsid w:val="00751124"/>
    <w:rsid w:val="0079739A"/>
    <w:rsid w:val="007A2EAE"/>
    <w:rsid w:val="008D7845"/>
    <w:rsid w:val="00973F8C"/>
    <w:rsid w:val="00990C9D"/>
    <w:rsid w:val="009B1707"/>
    <w:rsid w:val="00A07CCA"/>
    <w:rsid w:val="00B00953"/>
    <w:rsid w:val="00B414D7"/>
    <w:rsid w:val="00B56551"/>
    <w:rsid w:val="00C16A2E"/>
    <w:rsid w:val="00C316ED"/>
    <w:rsid w:val="00C56BA8"/>
    <w:rsid w:val="00C72A24"/>
    <w:rsid w:val="00CA3D7B"/>
    <w:rsid w:val="00CC06EA"/>
    <w:rsid w:val="00CF2325"/>
    <w:rsid w:val="00CF364E"/>
    <w:rsid w:val="00CF5E85"/>
    <w:rsid w:val="00D01362"/>
    <w:rsid w:val="00D23E43"/>
    <w:rsid w:val="00DA1FA6"/>
    <w:rsid w:val="00DC5C67"/>
    <w:rsid w:val="00DE1370"/>
    <w:rsid w:val="00F06FE6"/>
    <w:rsid w:val="00F4797F"/>
    <w:rsid w:val="00FA3410"/>
    <w:rsid w:val="00FD4D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A2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316ED"/>
    <w:rPr>
      <w:strike w:val="0"/>
      <w:dstrike w:val="0"/>
      <w:color w:val="0066CC"/>
      <w:u w:val="none"/>
      <w:effect w:val="none"/>
    </w:rPr>
  </w:style>
  <w:style w:type="character" w:styleId="Pogrubienie">
    <w:name w:val="Strong"/>
    <w:basedOn w:val="Domylnaczcionkaakapitu"/>
    <w:uiPriority w:val="22"/>
    <w:qFormat/>
    <w:rsid w:val="00C316ED"/>
    <w:rPr>
      <w:b/>
      <w:bCs/>
    </w:rPr>
  </w:style>
  <w:style w:type="character" w:styleId="Odwoaniedokomentarza">
    <w:name w:val="annotation reference"/>
    <w:basedOn w:val="Domylnaczcionkaakapitu"/>
    <w:uiPriority w:val="99"/>
    <w:semiHidden/>
    <w:unhideWhenUsed/>
    <w:rsid w:val="00CC06EA"/>
    <w:rPr>
      <w:sz w:val="16"/>
      <w:szCs w:val="16"/>
    </w:rPr>
  </w:style>
  <w:style w:type="paragraph" w:styleId="Tekstkomentarza">
    <w:name w:val="annotation text"/>
    <w:basedOn w:val="Normalny"/>
    <w:link w:val="TekstkomentarzaZnak"/>
    <w:uiPriority w:val="99"/>
    <w:semiHidden/>
    <w:unhideWhenUsed/>
    <w:rsid w:val="00CC06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06EA"/>
    <w:rPr>
      <w:sz w:val="20"/>
      <w:szCs w:val="20"/>
    </w:rPr>
  </w:style>
  <w:style w:type="paragraph" w:styleId="Tematkomentarza">
    <w:name w:val="annotation subject"/>
    <w:basedOn w:val="Tekstkomentarza"/>
    <w:next w:val="Tekstkomentarza"/>
    <w:link w:val="TematkomentarzaZnak"/>
    <w:uiPriority w:val="99"/>
    <w:semiHidden/>
    <w:unhideWhenUsed/>
    <w:rsid w:val="00CC06EA"/>
    <w:rPr>
      <w:b/>
      <w:bCs/>
    </w:rPr>
  </w:style>
  <w:style w:type="character" w:customStyle="1" w:styleId="TematkomentarzaZnak">
    <w:name w:val="Temat komentarza Znak"/>
    <w:basedOn w:val="TekstkomentarzaZnak"/>
    <w:link w:val="Tematkomentarza"/>
    <w:uiPriority w:val="99"/>
    <w:semiHidden/>
    <w:rsid w:val="00CC06EA"/>
    <w:rPr>
      <w:b/>
      <w:bCs/>
    </w:rPr>
  </w:style>
  <w:style w:type="paragraph" w:styleId="Tekstdymka">
    <w:name w:val="Balloon Text"/>
    <w:basedOn w:val="Normalny"/>
    <w:link w:val="TekstdymkaZnak"/>
    <w:uiPriority w:val="99"/>
    <w:semiHidden/>
    <w:unhideWhenUsed/>
    <w:rsid w:val="00CC06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06EA"/>
    <w:rPr>
      <w:rFonts w:ascii="Tahoma" w:hAnsi="Tahoma" w:cs="Tahoma"/>
      <w:sz w:val="16"/>
      <w:szCs w:val="16"/>
    </w:rPr>
  </w:style>
  <w:style w:type="paragraph" w:styleId="Akapitzlist">
    <w:name w:val="List Paragraph"/>
    <w:basedOn w:val="Normalny"/>
    <w:uiPriority w:val="34"/>
    <w:qFormat/>
    <w:rsid w:val="005B679D"/>
    <w:pPr>
      <w:ind w:left="720"/>
      <w:contextualSpacing/>
    </w:pPr>
  </w:style>
</w:styles>
</file>

<file path=word/webSettings.xml><?xml version="1.0" encoding="utf-8"?>
<w:webSettings xmlns:r="http://schemas.openxmlformats.org/officeDocument/2006/relationships" xmlns:w="http://schemas.openxmlformats.org/wordprocessingml/2006/main">
  <w:divs>
    <w:div w:id="164516633">
      <w:bodyDiv w:val="1"/>
      <w:marLeft w:val="0"/>
      <w:marRight w:val="0"/>
      <w:marTop w:val="0"/>
      <w:marBottom w:val="0"/>
      <w:divBdr>
        <w:top w:val="none" w:sz="0" w:space="0" w:color="auto"/>
        <w:left w:val="none" w:sz="0" w:space="0" w:color="auto"/>
        <w:bottom w:val="none" w:sz="0" w:space="0" w:color="auto"/>
        <w:right w:val="none" w:sz="0" w:space="0" w:color="auto"/>
      </w:divBdr>
      <w:divsChild>
        <w:div w:id="1816724594">
          <w:marLeft w:val="0"/>
          <w:marRight w:val="0"/>
          <w:marTop w:val="0"/>
          <w:marBottom w:val="225"/>
          <w:divBdr>
            <w:top w:val="none" w:sz="0" w:space="0" w:color="auto"/>
            <w:left w:val="none" w:sz="0" w:space="0" w:color="auto"/>
            <w:bottom w:val="none" w:sz="0" w:space="0" w:color="auto"/>
            <w:right w:val="none" w:sz="0" w:space="0" w:color="auto"/>
          </w:divBdr>
          <w:divsChild>
            <w:div w:id="442188070">
              <w:marLeft w:val="0"/>
              <w:marRight w:val="0"/>
              <w:marTop w:val="0"/>
              <w:marBottom w:val="0"/>
              <w:divBdr>
                <w:top w:val="none" w:sz="0" w:space="0" w:color="auto"/>
                <w:left w:val="none" w:sz="0" w:space="0" w:color="auto"/>
                <w:bottom w:val="none" w:sz="0" w:space="0" w:color="auto"/>
                <w:right w:val="none" w:sz="0" w:space="0" w:color="auto"/>
              </w:divBdr>
              <w:divsChild>
                <w:div w:id="499733614">
                  <w:marLeft w:val="0"/>
                  <w:marRight w:val="0"/>
                  <w:marTop w:val="0"/>
                  <w:marBottom w:val="0"/>
                  <w:divBdr>
                    <w:top w:val="none" w:sz="0" w:space="0" w:color="auto"/>
                    <w:left w:val="none" w:sz="0" w:space="0" w:color="auto"/>
                    <w:bottom w:val="none" w:sz="0" w:space="0" w:color="auto"/>
                    <w:right w:val="none" w:sz="0" w:space="0" w:color="auto"/>
                  </w:divBdr>
                  <w:divsChild>
                    <w:div w:id="2062244648">
                      <w:marLeft w:val="0"/>
                      <w:marRight w:val="0"/>
                      <w:marTop w:val="0"/>
                      <w:marBottom w:val="300"/>
                      <w:divBdr>
                        <w:top w:val="none" w:sz="0" w:space="0" w:color="auto"/>
                        <w:left w:val="none" w:sz="0" w:space="0" w:color="auto"/>
                        <w:bottom w:val="none" w:sz="0" w:space="0" w:color="auto"/>
                        <w:right w:val="none" w:sz="0" w:space="0" w:color="auto"/>
                      </w:divBdr>
                      <w:divsChild>
                        <w:div w:id="164130192">
                          <w:marLeft w:val="0"/>
                          <w:marRight w:val="0"/>
                          <w:marTop w:val="0"/>
                          <w:marBottom w:val="0"/>
                          <w:divBdr>
                            <w:top w:val="none" w:sz="0" w:space="0" w:color="auto"/>
                            <w:left w:val="none" w:sz="0" w:space="0" w:color="auto"/>
                            <w:bottom w:val="none" w:sz="0" w:space="0" w:color="auto"/>
                            <w:right w:val="none" w:sz="0" w:space="0" w:color="auto"/>
                          </w:divBdr>
                        </w:div>
                        <w:div w:id="1324436175">
                          <w:marLeft w:val="0"/>
                          <w:marRight w:val="0"/>
                          <w:marTop w:val="0"/>
                          <w:marBottom w:val="0"/>
                          <w:divBdr>
                            <w:top w:val="none" w:sz="0" w:space="0" w:color="auto"/>
                            <w:left w:val="none" w:sz="0" w:space="0" w:color="auto"/>
                            <w:bottom w:val="none" w:sz="0" w:space="0" w:color="auto"/>
                            <w:right w:val="none" w:sz="0" w:space="0" w:color="auto"/>
                          </w:divBdr>
                          <w:divsChild>
                            <w:div w:id="1143040423">
                              <w:marLeft w:val="0"/>
                              <w:marRight w:val="0"/>
                              <w:marTop w:val="0"/>
                              <w:marBottom w:val="0"/>
                              <w:divBdr>
                                <w:top w:val="none" w:sz="0" w:space="0" w:color="auto"/>
                                <w:left w:val="none" w:sz="0" w:space="0" w:color="auto"/>
                                <w:bottom w:val="none" w:sz="0" w:space="0" w:color="auto"/>
                                <w:right w:val="none" w:sz="0" w:space="0" w:color="auto"/>
                              </w:divBdr>
                              <w:divsChild>
                                <w:div w:id="16138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ba.pl" TargetMode="External"/><Relationship Id="rId3" Type="http://schemas.openxmlformats.org/officeDocument/2006/relationships/settings" Target="settings.xml"/><Relationship Id="rId7" Type="http://schemas.openxmlformats.org/officeDocument/2006/relationships/hyperlink" Target="mailto:biuro@reb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reba.pl" TargetMode="External"/><Relationship Id="rId11" Type="http://schemas.openxmlformats.org/officeDocument/2006/relationships/fontTable" Target="fontTable.xml"/><Relationship Id="rId5" Type="http://schemas.openxmlformats.org/officeDocument/2006/relationships/hyperlink" Target="http://www.reba.com.pl/umowa_szko&#322;a-b-831.html" TargetMode="External"/><Relationship Id="rId10" Type="http://schemas.openxmlformats.org/officeDocument/2006/relationships/hyperlink" Target="http://www.reba.pl" TargetMode="External"/><Relationship Id="rId4" Type="http://schemas.openxmlformats.org/officeDocument/2006/relationships/webSettings" Target="webSettings.xml"/><Relationship Id="rId9" Type="http://schemas.openxmlformats.org/officeDocument/2006/relationships/hyperlink" Target="mailto:biuro@reb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10DD9-2B91-4E42-834F-D4C4C51B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2737</Words>
  <Characters>16422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2012-12-17T07:31:00Z</dcterms:created>
  <dcterms:modified xsi:type="dcterms:W3CDTF">2012-12-28T13:04:00Z</dcterms:modified>
</cp:coreProperties>
</file>